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CDB9" w14:textId="048D2F8F" w:rsidR="00F97B39" w:rsidRDefault="00AC7559" w:rsidP="00AE7C31">
      <w:pPr>
        <w:jc w:val="both"/>
        <w:rPr>
          <w:rFonts w:ascii="Arial" w:hAnsi="Arial" w:cs="Arial"/>
          <w:b/>
        </w:rPr>
      </w:pPr>
      <w:r>
        <w:rPr>
          <w:noProof/>
          <w:lang w:val="fr-CA" w:eastAsia="fr-CA"/>
        </w:rPr>
        <mc:AlternateContent>
          <mc:Choice Requires="wps">
            <w:drawing>
              <wp:anchor distT="0" distB="0" distL="114300" distR="114300" simplePos="0" relativeHeight="251658240" behindDoc="1" locked="0" layoutInCell="1" allowOverlap="1" wp14:anchorId="32C5A6E0" wp14:editId="1B6E94F3">
                <wp:simplePos x="0" y="0"/>
                <wp:positionH relativeFrom="margin">
                  <wp:posOffset>1424940</wp:posOffset>
                </wp:positionH>
                <wp:positionV relativeFrom="paragraph">
                  <wp:posOffset>60960</wp:posOffset>
                </wp:positionV>
                <wp:extent cx="4907280" cy="819785"/>
                <wp:effectExtent l="0" t="0" r="26670" b="18415"/>
                <wp:wrapTopAndBottom/>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819785"/>
                        </a:xfrm>
                        <a:prstGeom prst="rect">
                          <a:avLst/>
                        </a:prstGeom>
                        <a:solidFill>
                          <a:srgbClr val="F2F2F2"/>
                        </a:solidFill>
                        <a:ln w="0">
                          <a:solidFill>
                            <a:srgbClr val="FFFFFF"/>
                          </a:solidFill>
                          <a:miter lim="800000"/>
                          <a:headEnd/>
                          <a:tailEnd/>
                        </a:ln>
                      </wps:spPr>
                      <wps:txbx>
                        <w:txbxContent>
                          <w:p w14:paraId="6CDCE222" w14:textId="77777777" w:rsidR="002B3F6F" w:rsidRPr="00F97B39" w:rsidRDefault="002B3F6F" w:rsidP="009772B5">
                            <w:pPr>
                              <w:jc w:val="center"/>
                              <w:rPr>
                                <w:rFonts w:ascii="Arial" w:hAnsi="Arial" w:cs="Arial"/>
                                <w:b/>
                                <w:sz w:val="28"/>
                                <w:szCs w:val="28"/>
                              </w:rPr>
                            </w:pPr>
                            <w:r w:rsidRPr="00F97B39">
                              <w:rPr>
                                <w:rFonts w:ascii="Arial" w:hAnsi="Arial" w:cs="Arial"/>
                                <w:b/>
                                <w:sz w:val="28"/>
                                <w:szCs w:val="28"/>
                              </w:rPr>
                              <w:t>NAFR – Fredericton and District Branch (NB62)</w:t>
                            </w:r>
                          </w:p>
                          <w:p w14:paraId="6D231398" w14:textId="6BDA5CF6" w:rsidR="00F97B39" w:rsidRPr="00F97B39" w:rsidRDefault="00103FF7" w:rsidP="009772B5">
                            <w:pPr>
                              <w:jc w:val="center"/>
                              <w:rPr>
                                <w:rFonts w:ascii="Arial" w:hAnsi="Arial" w:cs="Arial"/>
                                <w:b/>
                                <w:sz w:val="28"/>
                                <w:szCs w:val="28"/>
                              </w:rPr>
                            </w:pPr>
                            <w:r w:rsidRPr="00F97B39">
                              <w:rPr>
                                <w:rFonts w:ascii="Arial" w:hAnsi="Arial" w:cs="Arial"/>
                                <w:b/>
                                <w:sz w:val="28"/>
                                <w:szCs w:val="28"/>
                              </w:rPr>
                              <w:t xml:space="preserve">Zoom </w:t>
                            </w:r>
                            <w:r w:rsidR="003E17FA" w:rsidRPr="00F97B39">
                              <w:rPr>
                                <w:rFonts w:ascii="Arial" w:hAnsi="Arial" w:cs="Arial"/>
                                <w:b/>
                                <w:sz w:val="28"/>
                                <w:szCs w:val="28"/>
                              </w:rPr>
                              <w:t xml:space="preserve">Annual </w:t>
                            </w:r>
                            <w:r w:rsidR="00ED1ACA">
                              <w:rPr>
                                <w:rFonts w:ascii="Arial" w:hAnsi="Arial" w:cs="Arial"/>
                                <w:b/>
                                <w:sz w:val="28"/>
                                <w:szCs w:val="28"/>
                              </w:rPr>
                              <w:t>General</w:t>
                            </w:r>
                            <w:r w:rsidR="003E17FA" w:rsidRPr="00F97B39">
                              <w:rPr>
                                <w:rFonts w:ascii="Arial" w:hAnsi="Arial" w:cs="Arial"/>
                                <w:b/>
                                <w:sz w:val="28"/>
                                <w:szCs w:val="28"/>
                              </w:rPr>
                              <w:t xml:space="preserve"> Meeting</w:t>
                            </w:r>
                          </w:p>
                          <w:p w14:paraId="4767678B" w14:textId="4C9F8116" w:rsidR="002B3F6F" w:rsidRPr="00F97B39" w:rsidRDefault="002B3F6F" w:rsidP="009772B5">
                            <w:pPr>
                              <w:jc w:val="center"/>
                              <w:rPr>
                                <w:rFonts w:ascii="Arial" w:hAnsi="Arial" w:cs="Arial"/>
                                <w:b/>
                                <w:sz w:val="28"/>
                                <w:szCs w:val="28"/>
                              </w:rPr>
                            </w:pPr>
                            <w:r w:rsidRPr="00F97B39">
                              <w:rPr>
                                <w:rFonts w:ascii="Arial" w:hAnsi="Arial" w:cs="Arial"/>
                                <w:b/>
                                <w:sz w:val="28"/>
                                <w:szCs w:val="28"/>
                              </w:rPr>
                              <w:t xml:space="preserve">May </w:t>
                            </w:r>
                            <w:r w:rsidR="004826EB">
                              <w:rPr>
                                <w:rFonts w:ascii="Arial" w:hAnsi="Arial" w:cs="Arial"/>
                                <w:b/>
                                <w:sz w:val="28"/>
                                <w:szCs w:val="28"/>
                              </w:rPr>
                              <w:t>3rd</w:t>
                            </w:r>
                            <w:r w:rsidRPr="00F97B39">
                              <w:rPr>
                                <w:rFonts w:ascii="Arial" w:hAnsi="Arial" w:cs="Arial"/>
                                <w:b/>
                                <w:sz w:val="28"/>
                                <w:szCs w:val="28"/>
                              </w:rPr>
                              <w:t>, 20</w:t>
                            </w:r>
                            <w:r w:rsidR="003E17FA" w:rsidRPr="00F97B39">
                              <w:rPr>
                                <w:rFonts w:ascii="Arial" w:hAnsi="Arial" w:cs="Arial"/>
                                <w:b/>
                                <w:sz w:val="28"/>
                                <w:szCs w:val="28"/>
                              </w:rPr>
                              <w:t>2</w:t>
                            </w:r>
                            <w:r w:rsidR="004826EB">
                              <w:rPr>
                                <w:rFonts w:ascii="Arial" w:hAnsi="Arial" w:cs="Arial"/>
                                <w:b/>
                                <w:sz w:val="28"/>
                                <w:szCs w:val="28"/>
                              </w:rPr>
                              <w:t>2</w:t>
                            </w:r>
                            <w:r w:rsidR="003E17FA" w:rsidRPr="00F97B39">
                              <w:rPr>
                                <w:rFonts w:ascii="Arial" w:hAnsi="Arial" w:cs="Arial"/>
                                <w:b/>
                                <w:sz w:val="28"/>
                                <w:szCs w:val="28"/>
                              </w:rPr>
                              <w:t xml:space="preserve"> –</w:t>
                            </w:r>
                            <w:r w:rsidRPr="00F97B39">
                              <w:rPr>
                                <w:rFonts w:ascii="Arial" w:hAnsi="Arial" w:cs="Arial"/>
                                <w:b/>
                                <w:sz w:val="28"/>
                                <w:szCs w:val="28"/>
                              </w:rPr>
                              <w:t xml:space="preserve"> </w:t>
                            </w:r>
                            <w:r w:rsidR="004826EB">
                              <w:rPr>
                                <w:rFonts w:ascii="Arial" w:hAnsi="Arial" w:cs="Arial"/>
                                <w:b/>
                                <w:sz w:val="28"/>
                                <w:szCs w:val="28"/>
                              </w:rPr>
                              <w:t>7</w:t>
                            </w:r>
                            <w:r w:rsidR="003E17FA" w:rsidRPr="00F97B39">
                              <w:rPr>
                                <w:rFonts w:ascii="Arial" w:hAnsi="Arial" w:cs="Arial"/>
                                <w:b/>
                                <w:sz w:val="28"/>
                                <w:szCs w:val="28"/>
                              </w:rPr>
                              <w:t>:</w:t>
                            </w:r>
                            <w:r w:rsidRPr="00F97B39">
                              <w:rPr>
                                <w:rFonts w:ascii="Arial" w:hAnsi="Arial" w:cs="Arial"/>
                                <w:b/>
                                <w:sz w:val="28"/>
                                <w:szCs w:val="28"/>
                              </w:rPr>
                              <w:t>00 pm</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C5A6E0" id="_x0000_t202" coordsize="21600,21600" o:spt="202" path="m,l,21600r21600,l21600,xe">
                <v:stroke joinstyle="miter"/>
                <v:path gradientshapeok="t" o:connecttype="rect"/>
              </v:shapetype>
              <v:shape id="Text Box 7" o:spid="_x0000_s1026" type="#_x0000_t202" style="position:absolute;left:0;text-align:left;margin-left:112.2pt;margin-top:4.8pt;width:386.4pt;height:64.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" fillcolor="#f2f2f2" strokecolor="white" strokeweight="0">
                <v:textbox inset=",7.2pt,,7.2pt">
                  <w:txbxContent>
                    <w:p w14:paraId="6CDCE222" w14:textId="77777777" w:rsidR="002B3F6F" w:rsidRPr="00F97B39" w:rsidRDefault="002B3F6F" w:rsidP="009772B5">
                      <w:pPr>
                        <w:jc w:val="center"/>
                        <w:rPr>
                          <w:rFonts w:ascii="Arial" w:hAnsi="Arial" w:cs="Arial"/>
                          <w:b/>
                          <w:sz w:val="28"/>
                          <w:szCs w:val="28"/>
                        </w:rPr>
                      </w:pPr>
                      <w:r w:rsidRPr="00F97B39">
                        <w:rPr>
                          <w:rFonts w:ascii="Arial" w:hAnsi="Arial" w:cs="Arial"/>
                          <w:b/>
                          <w:sz w:val="28"/>
                          <w:szCs w:val="28"/>
                        </w:rPr>
                        <w:t>NAFR – Fredericton and District Branch (NB62)</w:t>
                      </w:r>
                    </w:p>
                    <w:p w14:paraId="6D231398" w14:textId="6BDA5CF6" w:rsidR="00F97B39" w:rsidRPr="00F97B39" w:rsidRDefault="00103FF7" w:rsidP="009772B5">
                      <w:pPr>
                        <w:jc w:val="center"/>
                        <w:rPr>
                          <w:rFonts w:ascii="Arial" w:hAnsi="Arial" w:cs="Arial"/>
                          <w:b/>
                          <w:sz w:val="28"/>
                          <w:szCs w:val="28"/>
                        </w:rPr>
                      </w:pPr>
                      <w:r w:rsidRPr="00F97B39">
                        <w:rPr>
                          <w:rFonts w:ascii="Arial" w:hAnsi="Arial" w:cs="Arial"/>
                          <w:b/>
                          <w:sz w:val="28"/>
                          <w:szCs w:val="28"/>
                        </w:rPr>
                        <w:t xml:space="preserve">Zoom </w:t>
                      </w:r>
                      <w:r w:rsidR="003E17FA" w:rsidRPr="00F97B39">
                        <w:rPr>
                          <w:rFonts w:ascii="Arial" w:hAnsi="Arial" w:cs="Arial"/>
                          <w:b/>
                          <w:sz w:val="28"/>
                          <w:szCs w:val="28"/>
                        </w:rPr>
                        <w:t xml:space="preserve">Annual </w:t>
                      </w:r>
                      <w:r w:rsidR="00ED1ACA">
                        <w:rPr>
                          <w:rFonts w:ascii="Arial" w:hAnsi="Arial" w:cs="Arial"/>
                          <w:b/>
                          <w:sz w:val="28"/>
                          <w:szCs w:val="28"/>
                        </w:rPr>
                        <w:t>General</w:t>
                      </w:r>
                      <w:r w:rsidR="003E17FA" w:rsidRPr="00F97B39">
                        <w:rPr>
                          <w:rFonts w:ascii="Arial" w:hAnsi="Arial" w:cs="Arial"/>
                          <w:b/>
                          <w:sz w:val="28"/>
                          <w:szCs w:val="28"/>
                        </w:rPr>
                        <w:t xml:space="preserve"> Meeting</w:t>
                      </w:r>
                    </w:p>
                    <w:p w14:paraId="4767678B" w14:textId="4C9F8116" w:rsidR="002B3F6F" w:rsidRPr="00F97B39" w:rsidRDefault="002B3F6F" w:rsidP="009772B5">
                      <w:pPr>
                        <w:jc w:val="center"/>
                        <w:rPr>
                          <w:rFonts w:ascii="Arial" w:hAnsi="Arial" w:cs="Arial"/>
                          <w:b/>
                          <w:sz w:val="28"/>
                          <w:szCs w:val="28"/>
                        </w:rPr>
                      </w:pPr>
                      <w:r w:rsidRPr="00F97B39">
                        <w:rPr>
                          <w:rFonts w:ascii="Arial" w:hAnsi="Arial" w:cs="Arial"/>
                          <w:b/>
                          <w:sz w:val="28"/>
                          <w:szCs w:val="28"/>
                        </w:rPr>
                        <w:t xml:space="preserve">May </w:t>
                      </w:r>
                      <w:r w:rsidR="004826EB">
                        <w:rPr>
                          <w:rFonts w:ascii="Arial" w:hAnsi="Arial" w:cs="Arial"/>
                          <w:b/>
                          <w:sz w:val="28"/>
                          <w:szCs w:val="28"/>
                        </w:rPr>
                        <w:t>3rd</w:t>
                      </w:r>
                      <w:r w:rsidRPr="00F97B39">
                        <w:rPr>
                          <w:rFonts w:ascii="Arial" w:hAnsi="Arial" w:cs="Arial"/>
                          <w:b/>
                          <w:sz w:val="28"/>
                          <w:szCs w:val="28"/>
                        </w:rPr>
                        <w:t>, 20</w:t>
                      </w:r>
                      <w:r w:rsidR="003E17FA" w:rsidRPr="00F97B39">
                        <w:rPr>
                          <w:rFonts w:ascii="Arial" w:hAnsi="Arial" w:cs="Arial"/>
                          <w:b/>
                          <w:sz w:val="28"/>
                          <w:szCs w:val="28"/>
                        </w:rPr>
                        <w:t>2</w:t>
                      </w:r>
                      <w:r w:rsidR="004826EB">
                        <w:rPr>
                          <w:rFonts w:ascii="Arial" w:hAnsi="Arial" w:cs="Arial"/>
                          <w:b/>
                          <w:sz w:val="28"/>
                          <w:szCs w:val="28"/>
                        </w:rPr>
                        <w:t>2</w:t>
                      </w:r>
                      <w:r w:rsidR="003E17FA" w:rsidRPr="00F97B39">
                        <w:rPr>
                          <w:rFonts w:ascii="Arial" w:hAnsi="Arial" w:cs="Arial"/>
                          <w:b/>
                          <w:sz w:val="28"/>
                          <w:szCs w:val="28"/>
                        </w:rPr>
                        <w:t xml:space="preserve"> –</w:t>
                      </w:r>
                      <w:r w:rsidRPr="00F97B39">
                        <w:rPr>
                          <w:rFonts w:ascii="Arial" w:hAnsi="Arial" w:cs="Arial"/>
                          <w:b/>
                          <w:sz w:val="28"/>
                          <w:szCs w:val="28"/>
                        </w:rPr>
                        <w:t xml:space="preserve"> </w:t>
                      </w:r>
                      <w:r w:rsidR="004826EB">
                        <w:rPr>
                          <w:rFonts w:ascii="Arial" w:hAnsi="Arial" w:cs="Arial"/>
                          <w:b/>
                          <w:sz w:val="28"/>
                          <w:szCs w:val="28"/>
                        </w:rPr>
                        <w:t>7</w:t>
                      </w:r>
                      <w:r w:rsidR="003E17FA" w:rsidRPr="00F97B39">
                        <w:rPr>
                          <w:rFonts w:ascii="Arial" w:hAnsi="Arial" w:cs="Arial"/>
                          <w:b/>
                          <w:sz w:val="28"/>
                          <w:szCs w:val="28"/>
                        </w:rPr>
                        <w:t>:</w:t>
                      </w:r>
                      <w:r w:rsidRPr="00F97B39">
                        <w:rPr>
                          <w:rFonts w:ascii="Arial" w:hAnsi="Arial" w:cs="Arial"/>
                          <w:b/>
                          <w:sz w:val="28"/>
                          <w:szCs w:val="28"/>
                        </w:rPr>
                        <w:t>00 pm</w:t>
                      </w:r>
                    </w:p>
                  </w:txbxContent>
                </v:textbox>
                <w10:wrap type="topAndBottom" anchorx="margin"/>
              </v:shape>
            </w:pict>
          </mc:Fallback>
        </mc:AlternateContent>
      </w:r>
      <w:r w:rsidR="00AE7C31">
        <w:rPr>
          <w:rFonts w:ascii="Arial" w:hAnsi="Arial" w:cs="Arial"/>
          <w:noProof/>
          <w:lang w:val="fr-CA" w:eastAsia="fr-CA"/>
        </w:rPr>
        <w:drawing>
          <wp:anchor distT="0" distB="0" distL="114300" distR="114300" simplePos="0" relativeHeight="251659264" behindDoc="0" locked="0" layoutInCell="1" allowOverlap="1" wp14:anchorId="13A2A047" wp14:editId="7F31F813">
            <wp:simplePos x="0" y="0"/>
            <wp:positionH relativeFrom="margin">
              <wp:align>left</wp:align>
            </wp:positionH>
            <wp:positionV relativeFrom="page">
              <wp:posOffset>818077</wp:posOffset>
            </wp:positionV>
            <wp:extent cx="1304010" cy="67003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010" cy="670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56F514" w14:textId="77777777" w:rsidR="008B344A" w:rsidRDefault="008B344A" w:rsidP="004C3EAA">
      <w:pPr>
        <w:rPr>
          <w:rFonts w:ascii="Arial" w:hAnsi="Arial" w:cs="Arial"/>
          <w:b/>
        </w:rPr>
      </w:pPr>
    </w:p>
    <w:p w14:paraId="2E558D4D" w14:textId="6804C533" w:rsidR="008048B8" w:rsidRPr="00E97EC8" w:rsidRDefault="001C6064" w:rsidP="004C3EAA">
      <w:pPr>
        <w:rPr>
          <w:rFonts w:ascii="Arial" w:hAnsi="Arial" w:cs="Arial"/>
          <w:b/>
        </w:rPr>
      </w:pPr>
      <w:r>
        <w:rPr>
          <w:rFonts w:ascii="Arial" w:hAnsi="Arial" w:cs="Arial"/>
          <w:b/>
        </w:rPr>
        <w:t xml:space="preserve">BOARD MEMBERS </w:t>
      </w:r>
      <w:r w:rsidR="007449FB" w:rsidRPr="00E97EC8">
        <w:rPr>
          <w:rFonts w:ascii="Arial" w:hAnsi="Arial" w:cs="Arial"/>
          <w:b/>
        </w:rPr>
        <w:t>PRESENT</w:t>
      </w:r>
      <w:r w:rsidR="008B344A">
        <w:rPr>
          <w:rFonts w:ascii="Arial" w:hAnsi="Arial" w:cs="Arial"/>
          <w:b/>
        </w:rPr>
        <w:t>:</w:t>
      </w:r>
    </w:p>
    <w:p w14:paraId="5A6BFA91" w14:textId="69B23667" w:rsidR="0042367D" w:rsidRPr="008E012D" w:rsidRDefault="00794926" w:rsidP="00456125">
      <w:pPr>
        <w:rPr>
          <w:rFonts w:ascii="Arial" w:hAnsi="Arial" w:cs="Arial"/>
          <w:b/>
          <w:bCs/>
          <w:lang w:val="en-CA"/>
        </w:rPr>
      </w:pPr>
      <w:r w:rsidRPr="00E97EC8">
        <w:rPr>
          <w:rFonts w:ascii="Arial" w:hAnsi="Arial" w:cs="Arial"/>
        </w:rPr>
        <w:t>Elliott Keize</w:t>
      </w:r>
      <w:r w:rsidR="004D54F1">
        <w:rPr>
          <w:rFonts w:ascii="Arial" w:hAnsi="Arial" w:cs="Arial"/>
        </w:rPr>
        <w:t xml:space="preserve">r; Cyril Theriault; </w:t>
      </w:r>
      <w:r w:rsidR="00BD43EE">
        <w:rPr>
          <w:rFonts w:ascii="Arial" w:hAnsi="Arial" w:cs="Arial"/>
        </w:rPr>
        <w:t xml:space="preserve">Elise Young, </w:t>
      </w:r>
      <w:r w:rsidR="00BC7052">
        <w:rPr>
          <w:rFonts w:ascii="Arial" w:hAnsi="Arial" w:cs="Arial"/>
        </w:rPr>
        <w:t xml:space="preserve">Evans </w:t>
      </w:r>
      <w:proofErr w:type="spellStart"/>
      <w:r w:rsidR="00BC7052">
        <w:rPr>
          <w:rFonts w:ascii="Arial" w:hAnsi="Arial" w:cs="Arial"/>
        </w:rPr>
        <w:t>Estabrooks</w:t>
      </w:r>
      <w:proofErr w:type="spellEnd"/>
      <w:r w:rsidR="00BC7052">
        <w:rPr>
          <w:rFonts w:ascii="Arial" w:hAnsi="Arial" w:cs="Arial"/>
        </w:rPr>
        <w:t xml:space="preserve">, John Richards, </w:t>
      </w:r>
      <w:r w:rsidR="00285345" w:rsidRPr="00E97EC8">
        <w:rPr>
          <w:rFonts w:ascii="Arial" w:hAnsi="Arial" w:cs="Arial"/>
        </w:rPr>
        <w:t>Denise</w:t>
      </w:r>
      <w:r w:rsidR="0042367D">
        <w:rPr>
          <w:rFonts w:ascii="Arial" w:hAnsi="Arial" w:cs="Arial"/>
        </w:rPr>
        <w:t xml:space="preserve"> Blanchard,</w:t>
      </w:r>
      <w:r w:rsidR="00BC7052">
        <w:rPr>
          <w:rFonts w:ascii="Arial" w:hAnsi="Arial" w:cs="Arial"/>
        </w:rPr>
        <w:t xml:space="preserve"> </w:t>
      </w:r>
      <w:r w:rsidR="00BD43EE">
        <w:rPr>
          <w:rFonts w:ascii="Arial" w:hAnsi="Arial" w:cs="Arial"/>
        </w:rPr>
        <w:t xml:space="preserve">Mike McCormick, </w:t>
      </w:r>
      <w:r w:rsidR="008048B8" w:rsidRPr="00E97EC8">
        <w:rPr>
          <w:rFonts w:ascii="Arial" w:hAnsi="Arial" w:cs="Arial"/>
        </w:rPr>
        <w:t>Norm Sheen</w:t>
      </w:r>
      <w:r w:rsidR="004D54F1">
        <w:rPr>
          <w:rFonts w:ascii="Arial" w:hAnsi="Arial" w:cs="Arial"/>
        </w:rPr>
        <w:t xml:space="preserve">, Ian </w:t>
      </w:r>
      <w:proofErr w:type="spellStart"/>
      <w:r w:rsidR="004D54F1">
        <w:rPr>
          <w:rFonts w:ascii="Arial" w:hAnsi="Arial" w:cs="Arial"/>
        </w:rPr>
        <w:t>Culligan</w:t>
      </w:r>
      <w:proofErr w:type="spellEnd"/>
      <w:r w:rsidR="004D54F1">
        <w:rPr>
          <w:rFonts w:ascii="Arial" w:hAnsi="Arial" w:cs="Arial"/>
        </w:rPr>
        <w:t>,</w:t>
      </w:r>
      <w:r w:rsidR="00BD43EE">
        <w:rPr>
          <w:rFonts w:ascii="Arial" w:hAnsi="Arial" w:cs="Arial"/>
        </w:rPr>
        <w:t xml:space="preserve"> Rae Hopper</w:t>
      </w:r>
      <w:r w:rsidR="00ED1ACA">
        <w:rPr>
          <w:rFonts w:ascii="Arial" w:hAnsi="Arial" w:cs="Arial"/>
        </w:rPr>
        <w:t>,</w:t>
      </w:r>
      <w:r w:rsidR="00BD43EE">
        <w:rPr>
          <w:rFonts w:ascii="Arial" w:hAnsi="Arial" w:cs="Arial"/>
        </w:rPr>
        <w:t xml:space="preserve"> </w:t>
      </w:r>
      <w:proofErr w:type="spellStart"/>
      <w:r w:rsidR="00ED1ACA">
        <w:rPr>
          <w:rFonts w:ascii="Arial" w:hAnsi="Arial" w:cs="Arial"/>
        </w:rPr>
        <w:t>Mariet</w:t>
      </w:r>
      <w:proofErr w:type="spellEnd"/>
      <w:r w:rsidR="00ED1ACA">
        <w:rPr>
          <w:rFonts w:ascii="Arial" w:hAnsi="Arial" w:cs="Arial"/>
        </w:rPr>
        <w:t xml:space="preserve"> van </w:t>
      </w:r>
      <w:proofErr w:type="spellStart"/>
      <w:r w:rsidR="00ED1ACA" w:rsidRPr="00ED1ACA">
        <w:rPr>
          <w:rFonts w:ascii="Arial" w:hAnsi="Arial" w:cs="Arial"/>
          <w:lang w:val="en-CA"/>
        </w:rPr>
        <w:t>Groenewoud</w:t>
      </w:r>
      <w:proofErr w:type="spellEnd"/>
      <w:r w:rsidR="00B164D7">
        <w:rPr>
          <w:rFonts w:ascii="Arial" w:hAnsi="Arial" w:cs="Arial"/>
          <w:lang w:val="en-CA"/>
        </w:rPr>
        <w:t xml:space="preserve"> and Glenn Fraser</w:t>
      </w:r>
      <w:r w:rsidR="00ED1ACA">
        <w:rPr>
          <w:rFonts w:ascii="Arial" w:hAnsi="Arial" w:cs="Arial"/>
          <w:b/>
          <w:bCs/>
          <w:lang w:val="en-CA"/>
        </w:rPr>
        <w:t>.</w:t>
      </w:r>
      <w:r w:rsidR="00ED1ACA" w:rsidRPr="00ED1ACA">
        <w:rPr>
          <w:rFonts w:ascii="Arial" w:hAnsi="Arial" w:cs="Arial"/>
          <w:b/>
          <w:bCs/>
          <w:lang w:val="en-CA"/>
        </w:rPr>
        <w:t xml:space="preserve"> </w:t>
      </w:r>
    </w:p>
    <w:p w14:paraId="6C01357E" w14:textId="74DDF15F" w:rsidR="008E012D" w:rsidRPr="008E012D" w:rsidRDefault="001C6064" w:rsidP="00B164D7">
      <w:pPr>
        <w:rPr>
          <w:rFonts w:ascii="Arial" w:hAnsi="Arial" w:cs="Arial"/>
        </w:rPr>
      </w:pPr>
      <w:r>
        <w:rPr>
          <w:rFonts w:ascii="Arial" w:hAnsi="Arial" w:cs="Arial"/>
          <w:b/>
        </w:rPr>
        <w:t xml:space="preserve">BOARD MEMBER </w:t>
      </w:r>
      <w:r w:rsidR="0042367D">
        <w:rPr>
          <w:rFonts w:ascii="Arial" w:hAnsi="Arial" w:cs="Arial"/>
          <w:b/>
        </w:rPr>
        <w:t>ABSENT</w:t>
      </w:r>
      <w:r w:rsidR="00216330">
        <w:rPr>
          <w:rFonts w:ascii="Arial" w:hAnsi="Arial" w:cs="Arial"/>
          <w:b/>
        </w:rPr>
        <w:t xml:space="preserve">: </w:t>
      </w:r>
      <w:r w:rsidR="004826EB">
        <w:rPr>
          <w:rFonts w:ascii="Arial" w:hAnsi="Arial" w:cs="Arial"/>
        </w:rPr>
        <w:t xml:space="preserve">Gary </w:t>
      </w:r>
      <w:proofErr w:type="spellStart"/>
      <w:r w:rsidR="004826EB">
        <w:rPr>
          <w:rFonts w:ascii="Arial" w:hAnsi="Arial" w:cs="Arial"/>
        </w:rPr>
        <w:t>Barfitt</w:t>
      </w:r>
      <w:proofErr w:type="spellEnd"/>
      <w:r w:rsidR="00216330">
        <w:rPr>
          <w:rFonts w:ascii="Arial" w:hAnsi="Arial" w:cs="Arial"/>
        </w:rPr>
        <w:t>, Chris Goddard</w:t>
      </w:r>
      <w:r w:rsidR="008E012D">
        <w:rPr>
          <w:rFonts w:ascii="Arial" w:hAnsi="Arial" w:cs="Arial"/>
        </w:rPr>
        <w:t>.</w:t>
      </w:r>
    </w:p>
    <w:p w14:paraId="28292B9B" w14:textId="491BB579" w:rsidR="00B30E39" w:rsidRPr="00E97EC8" w:rsidRDefault="00AE797E" w:rsidP="00FA68C9">
      <w:pPr>
        <w:rPr>
          <w:rFonts w:ascii="Arial" w:hAnsi="Arial" w:cs="Arial"/>
        </w:rPr>
      </w:pPr>
      <w:r>
        <w:rPr>
          <w:rFonts w:ascii="Arial" w:hAnsi="Arial" w:cs="Arial"/>
        </w:rPr>
        <w:t xml:space="preserve"> </w:t>
      </w:r>
    </w:p>
    <w:p w14:paraId="6D4DA250" w14:textId="577214F3" w:rsidR="00FA68C9" w:rsidRPr="00E97EC8" w:rsidRDefault="008F2B68" w:rsidP="00711CFE">
      <w:pPr>
        <w:numPr>
          <w:ilvl w:val="0"/>
          <w:numId w:val="1"/>
        </w:numPr>
        <w:rPr>
          <w:rFonts w:ascii="Arial" w:hAnsi="Arial" w:cs="Arial"/>
        </w:rPr>
      </w:pPr>
      <w:r w:rsidRPr="00E97EC8">
        <w:rPr>
          <w:rFonts w:ascii="Arial" w:hAnsi="Arial" w:cs="Arial"/>
          <w:b/>
        </w:rPr>
        <w:t>WELCOME</w:t>
      </w:r>
      <w:r w:rsidR="00CA113B">
        <w:rPr>
          <w:rFonts w:ascii="Arial" w:hAnsi="Arial" w:cs="Arial"/>
          <w:b/>
        </w:rPr>
        <w:t xml:space="preserve"> FROM THE PRESIDENT</w:t>
      </w:r>
      <w:r w:rsidR="008B344A">
        <w:rPr>
          <w:rFonts w:ascii="Arial" w:hAnsi="Arial" w:cs="Arial"/>
          <w:b/>
        </w:rPr>
        <w:t xml:space="preserve"> – Cyril Theriault</w:t>
      </w:r>
    </w:p>
    <w:p w14:paraId="7D25C5AE" w14:textId="4E07289B" w:rsidR="008F2B68" w:rsidRPr="00E97EC8" w:rsidRDefault="00216330" w:rsidP="00FA68C9">
      <w:pPr>
        <w:rPr>
          <w:rFonts w:ascii="Arial" w:hAnsi="Arial" w:cs="Arial"/>
        </w:rPr>
      </w:pPr>
      <w:r>
        <w:rPr>
          <w:rFonts w:ascii="Arial" w:hAnsi="Arial" w:cs="Arial"/>
        </w:rPr>
        <w:t xml:space="preserve">Cyril </w:t>
      </w:r>
      <w:r w:rsidR="008048B8" w:rsidRPr="00E97EC8">
        <w:rPr>
          <w:rFonts w:ascii="Arial" w:hAnsi="Arial" w:cs="Arial"/>
        </w:rPr>
        <w:t>welcomed all to the m</w:t>
      </w:r>
      <w:r w:rsidR="00794926" w:rsidRPr="00E97EC8">
        <w:rPr>
          <w:rFonts w:ascii="Arial" w:hAnsi="Arial" w:cs="Arial"/>
        </w:rPr>
        <w:t>eeting</w:t>
      </w:r>
      <w:r w:rsidR="008F2B68" w:rsidRPr="00E97EC8">
        <w:rPr>
          <w:rFonts w:ascii="Arial" w:hAnsi="Arial" w:cs="Arial"/>
        </w:rPr>
        <w:t>.</w:t>
      </w:r>
    </w:p>
    <w:p w14:paraId="07B63913" w14:textId="77777777" w:rsidR="008F2B68" w:rsidRPr="00E97EC8" w:rsidRDefault="008F2B68" w:rsidP="00FA68C9">
      <w:pPr>
        <w:rPr>
          <w:rFonts w:ascii="Arial" w:hAnsi="Arial" w:cs="Arial"/>
        </w:rPr>
      </w:pPr>
    </w:p>
    <w:p w14:paraId="7938A2A0" w14:textId="7D119CC0" w:rsidR="008F2B68" w:rsidRPr="00E97EC8" w:rsidRDefault="008F2B68" w:rsidP="00711CFE">
      <w:pPr>
        <w:numPr>
          <w:ilvl w:val="0"/>
          <w:numId w:val="1"/>
        </w:numPr>
        <w:rPr>
          <w:rFonts w:ascii="Arial" w:hAnsi="Arial" w:cs="Arial"/>
          <w:b/>
        </w:rPr>
      </w:pPr>
      <w:r w:rsidRPr="00E97EC8">
        <w:rPr>
          <w:rFonts w:ascii="Arial" w:hAnsi="Arial" w:cs="Arial"/>
          <w:b/>
        </w:rPr>
        <w:t>INTRODUCTION OF BOARD MEMBERS</w:t>
      </w:r>
      <w:r w:rsidR="008B344A">
        <w:rPr>
          <w:rFonts w:ascii="Arial" w:hAnsi="Arial" w:cs="Arial"/>
          <w:b/>
        </w:rPr>
        <w:t xml:space="preserve"> – Cyril Theriault</w:t>
      </w:r>
    </w:p>
    <w:p w14:paraId="79CAFD88" w14:textId="0AF75D7B" w:rsidR="008F2B68" w:rsidRPr="00E97EC8" w:rsidRDefault="009D2AFD" w:rsidP="00FA68C9">
      <w:pPr>
        <w:rPr>
          <w:rFonts w:ascii="Arial" w:hAnsi="Arial" w:cs="Arial"/>
        </w:rPr>
      </w:pPr>
      <w:r>
        <w:rPr>
          <w:rFonts w:ascii="Arial" w:hAnsi="Arial" w:cs="Arial"/>
        </w:rPr>
        <w:t>Cyril</w:t>
      </w:r>
      <w:r w:rsidR="008B344A">
        <w:rPr>
          <w:rFonts w:ascii="Arial" w:hAnsi="Arial" w:cs="Arial"/>
        </w:rPr>
        <w:t xml:space="preserve"> </w:t>
      </w:r>
      <w:r w:rsidR="00794926" w:rsidRPr="00E97EC8">
        <w:rPr>
          <w:rFonts w:ascii="Arial" w:hAnsi="Arial" w:cs="Arial"/>
        </w:rPr>
        <w:t xml:space="preserve">introduced the </w:t>
      </w:r>
      <w:r w:rsidR="008061CB">
        <w:rPr>
          <w:rFonts w:ascii="Arial" w:hAnsi="Arial" w:cs="Arial"/>
        </w:rPr>
        <w:t>Board</w:t>
      </w:r>
      <w:r w:rsidR="00D62D01">
        <w:rPr>
          <w:rFonts w:ascii="Arial" w:hAnsi="Arial" w:cs="Arial"/>
        </w:rPr>
        <w:t xml:space="preserve"> and welcomed Léonard LeBlanc, National Director to the meeting. </w:t>
      </w:r>
    </w:p>
    <w:p w14:paraId="4F1EBFCC" w14:textId="244D9A7B" w:rsidR="006C0BAD" w:rsidRDefault="006C0BAD" w:rsidP="006C0BAD">
      <w:pPr>
        <w:rPr>
          <w:rFonts w:ascii="Arial" w:hAnsi="Arial" w:cs="Arial"/>
          <w:lang w:val="en-CA"/>
        </w:rPr>
      </w:pPr>
    </w:p>
    <w:p w14:paraId="040186E0" w14:textId="27F7A38D" w:rsidR="008F2B68" w:rsidRPr="00E97EC8" w:rsidRDefault="008F2B68" w:rsidP="00711CFE">
      <w:pPr>
        <w:numPr>
          <w:ilvl w:val="0"/>
          <w:numId w:val="1"/>
        </w:numPr>
        <w:rPr>
          <w:rFonts w:ascii="Arial" w:hAnsi="Arial" w:cs="Arial"/>
          <w:b/>
          <w:lang w:val="en-CA"/>
        </w:rPr>
      </w:pPr>
      <w:r w:rsidRPr="00E97EC8">
        <w:rPr>
          <w:rFonts w:ascii="Arial" w:hAnsi="Arial" w:cs="Arial"/>
          <w:b/>
        </w:rPr>
        <w:t xml:space="preserve">CALL MEETING TO ORDER – </w:t>
      </w:r>
      <w:r w:rsidR="009D2AFD">
        <w:rPr>
          <w:rFonts w:ascii="Arial" w:hAnsi="Arial" w:cs="Arial"/>
          <w:b/>
        </w:rPr>
        <w:t>Cyril Theriault</w:t>
      </w:r>
    </w:p>
    <w:p w14:paraId="01CB1D70" w14:textId="11D3B9BB" w:rsidR="00FA68C9" w:rsidRDefault="008048B8" w:rsidP="009D2AFD">
      <w:pPr>
        <w:rPr>
          <w:rFonts w:ascii="Arial" w:hAnsi="Arial" w:cs="Arial"/>
        </w:rPr>
      </w:pPr>
      <w:r w:rsidRPr="00E97EC8">
        <w:rPr>
          <w:rFonts w:ascii="Arial" w:hAnsi="Arial" w:cs="Arial"/>
        </w:rPr>
        <w:t xml:space="preserve">The President called the </w:t>
      </w:r>
      <w:r w:rsidR="00BC7052">
        <w:rPr>
          <w:rFonts w:ascii="Arial" w:hAnsi="Arial" w:cs="Arial"/>
        </w:rPr>
        <w:t>20</w:t>
      </w:r>
      <w:r w:rsidR="005533CC">
        <w:rPr>
          <w:rFonts w:ascii="Arial" w:hAnsi="Arial" w:cs="Arial"/>
        </w:rPr>
        <w:t>2</w:t>
      </w:r>
      <w:r w:rsidR="00B164D7">
        <w:rPr>
          <w:rFonts w:ascii="Arial" w:hAnsi="Arial" w:cs="Arial"/>
        </w:rPr>
        <w:t>2</w:t>
      </w:r>
      <w:r w:rsidR="00BC7052">
        <w:rPr>
          <w:rFonts w:ascii="Arial" w:hAnsi="Arial" w:cs="Arial"/>
        </w:rPr>
        <w:t xml:space="preserve"> </w:t>
      </w:r>
      <w:r w:rsidR="005533CC">
        <w:rPr>
          <w:rFonts w:ascii="Arial" w:hAnsi="Arial" w:cs="Arial"/>
        </w:rPr>
        <w:t>AGM</w:t>
      </w:r>
      <w:r w:rsidR="0042367D">
        <w:rPr>
          <w:rFonts w:ascii="Arial" w:hAnsi="Arial" w:cs="Arial"/>
        </w:rPr>
        <w:t xml:space="preserve"> </w:t>
      </w:r>
      <w:r w:rsidRPr="00E97EC8">
        <w:rPr>
          <w:rFonts w:ascii="Arial" w:hAnsi="Arial" w:cs="Arial"/>
        </w:rPr>
        <w:t>to order</w:t>
      </w:r>
      <w:r w:rsidR="00D62D01">
        <w:rPr>
          <w:rFonts w:ascii="Arial" w:hAnsi="Arial" w:cs="Arial"/>
        </w:rPr>
        <w:t xml:space="preserve"> and </w:t>
      </w:r>
      <w:r w:rsidR="00B164D7">
        <w:rPr>
          <w:rFonts w:ascii="Arial" w:hAnsi="Arial" w:cs="Arial"/>
        </w:rPr>
        <w:t>stated that</w:t>
      </w:r>
      <w:r w:rsidR="00D62D01">
        <w:rPr>
          <w:rFonts w:ascii="Arial" w:hAnsi="Arial" w:cs="Arial"/>
        </w:rPr>
        <w:t xml:space="preserve"> a</w:t>
      </w:r>
      <w:r w:rsidR="00B164D7">
        <w:rPr>
          <w:rFonts w:ascii="Arial" w:hAnsi="Arial" w:cs="Arial"/>
        </w:rPr>
        <w:t xml:space="preserve"> </w:t>
      </w:r>
      <w:r w:rsidR="00D62D01">
        <w:rPr>
          <w:rFonts w:ascii="Arial" w:hAnsi="Arial" w:cs="Arial"/>
        </w:rPr>
        <w:t>Quorum</w:t>
      </w:r>
      <w:r w:rsidR="00B164D7">
        <w:rPr>
          <w:rFonts w:ascii="Arial" w:hAnsi="Arial" w:cs="Arial"/>
        </w:rPr>
        <w:t xml:space="preserve"> has been met</w:t>
      </w:r>
      <w:r w:rsidR="00D62D01">
        <w:rPr>
          <w:rFonts w:ascii="Arial" w:hAnsi="Arial" w:cs="Arial"/>
        </w:rPr>
        <w:t xml:space="preserve">. </w:t>
      </w:r>
    </w:p>
    <w:p w14:paraId="0B45ECFC" w14:textId="77777777" w:rsidR="009D2AFD" w:rsidRPr="00E97EC8" w:rsidRDefault="009D2AFD" w:rsidP="009D2AFD">
      <w:pPr>
        <w:rPr>
          <w:rFonts w:ascii="Arial" w:hAnsi="Arial" w:cs="Arial"/>
        </w:rPr>
      </w:pPr>
    </w:p>
    <w:p w14:paraId="0CD6415D" w14:textId="68404631" w:rsidR="00024E33" w:rsidRPr="00E97EC8" w:rsidRDefault="00FA68C9" w:rsidP="00711CFE">
      <w:pPr>
        <w:numPr>
          <w:ilvl w:val="0"/>
          <w:numId w:val="1"/>
        </w:numPr>
        <w:rPr>
          <w:rFonts w:ascii="Arial" w:hAnsi="Arial" w:cs="Arial"/>
          <w:b/>
        </w:rPr>
      </w:pPr>
      <w:r w:rsidRPr="00E97EC8">
        <w:rPr>
          <w:rFonts w:ascii="Arial" w:hAnsi="Arial" w:cs="Arial"/>
          <w:b/>
        </w:rPr>
        <w:t>APPROVAL OF THE AGENDA</w:t>
      </w:r>
      <w:r w:rsidR="005533CC">
        <w:rPr>
          <w:rFonts w:ascii="Arial" w:hAnsi="Arial" w:cs="Arial"/>
          <w:b/>
        </w:rPr>
        <w:t xml:space="preserve"> – </w:t>
      </w:r>
      <w:r w:rsidR="009D2AFD">
        <w:rPr>
          <w:rFonts w:ascii="Arial" w:hAnsi="Arial" w:cs="Arial"/>
          <w:b/>
        </w:rPr>
        <w:t>Cyril Theriault</w:t>
      </w:r>
    </w:p>
    <w:p w14:paraId="1D3566DF" w14:textId="1396BFCD" w:rsidR="00024E33" w:rsidRPr="00E97EC8" w:rsidRDefault="0038051D" w:rsidP="00467F14">
      <w:pPr>
        <w:rPr>
          <w:rFonts w:ascii="Arial" w:hAnsi="Arial" w:cs="Arial"/>
        </w:rPr>
      </w:pPr>
      <w:r>
        <w:rPr>
          <w:rFonts w:ascii="Arial" w:hAnsi="Arial" w:cs="Arial"/>
        </w:rPr>
        <w:t xml:space="preserve">Motion that the </w:t>
      </w:r>
      <w:r w:rsidR="00417464" w:rsidRPr="00E97EC8">
        <w:rPr>
          <w:rFonts w:ascii="Arial" w:hAnsi="Arial" w:cs="Arial"/>
        </w:rPr>
        <w:t>age</w:t>
      </w:r>
      <w:r w:rsidR="00B30E39">
        <w:rPr>
          <w:rFonts w:ascii="Arial" w:hAnsi="Arial" w:cs="Arial"/>
        </w:rPr>
        <w:t>nda</w:t>
      </w:r>
      <w:r>
        <w:rPr>
          <w:rFonts w:ascii="Arial" w:hAnsi="Arial" w:cs="Arial"/>
        </w:rPr>
        <w:t xml:space="preserve"> be</w:t>
      </w:r>
      <w:r w:rsidR="00B30E39">
        <w:rPr>
          <w:rFonts w:ascii="Arial" w:hAnsi="Arial" w:cs="Arial"/>
        </w:rPr>
        <w:t xml:space="preserve"> approved as</w:t>
      </w:r>
      <w:r w:rsidR="00D62D01">
        <w:rPr>
          <w:rFonts w:ascii="Arial" w:hAnsi="Arial" w:cs="Arial"/>
        </w:rPr>
        <w:t xml:space="preserve"> distributed</w:t>
      </w:r>
      <w:r>
        <w:rPr>
          <w:rFonts w:ascii="Arial" w:hAnsi="Arial" w:cs="Arial"/>
        </w:rPr>
        <w:t>.</w:t>
      </w:r>
    </w:p>
    <w:p w14:paraId="597E4639" w14:textId="69CE4699" w:rsidR="00024E33" w:rsidRPr="00ED1ACA" w:rsidRDefault="000A38F0" w:rsidP="00B30E39">
      <w:pPr>
        <w:rPr>
          <w:rFonts w:ascii="Arial" w:hAnsi="Arial" w:cs="Arial"/>
          <w:b/>
          <w:bCs/>
          <w:lang w:val="en-CA"/>
        </w:rPr>
      </w:pPr>
      <w:r>
        <w:rPr>
          <w:rFonts w:ascii="Arial" w:hAnsi="Arial" w:cs="Arial"/>
          <w:b/>
        </w:rPr>
        <w:t>Moved</w:t>
      </w:r>
      <w:r w:rsidR="0038051D" w:rsidRPr="009D2AFD">
        <w:rPr>
          <w:rFonts w:ascii="Arial" w:hAnsi="Arial" w:cs="Arial"/>
          <w:b/>
        </w:rPr>
        <w:t>:</w:t>
      </w:r>
      <w:r w:rsidR="00D62D01" w:rsidRPr="009D2AFD">
        <w:rPr>
          <w:rFonts w:ascii="Arial" w:hAnsi="Arial" w:cs="Arial"/>
          <w:b/>
        </w:rPr>
        <w:t xml:space="preserve"> </w:t>
      </w:r>
      <w:proofErr w:type="spellStart"/>
      <w:r w:rsidR="009D2AFD" w:rsidRPr="009D2AFD">
        <w:rPr>
          <w:rFonts w:ascii="Arial" w:hAnsi="Arial" w:cs="Arial"/>
          <w:b/>
        </w:rPr>
        <w:t>Mariet</w:t>
      </w:r>
      <w:proofErr w:type="spellEnd"/>
      <w:r w:rsidR="009D2AFD" w:rsidRPr="009D2AFD">
        <w:rPr>
          <w:rFonts w:ascii="Arial" w:hAnsi="Arial" w:cs="Arial"/>
          <w:b/>
        </w:rPr>
        <w:t xml:space="preserve"> van </w:t>
      </w:r>
      <w:proofErr w:type="spellStart"/>
      <w:r w:rsidR="009D2AFD" w:rsidRPr="009D2AFD">
        <w:rPr>
          <w:rFonts w:ascii="Arial" w:hAnsi="Arial" w:cs="Arial"/>
          <w:b/>
          <w:lang w:val="en-CA"/>
        </w:rPr>
        <w:t>Groenewoud</w:t>
      </w:r>
      <w:proofErr w:type="spellEnd"/>
      <w:r w:rsidR="005533CC">
        <w:rPr>
          <w:rFonts w:ascii="Arial" w:hAnsi="Arial" w:cs="Arial"/>
          <w:b/>
        </w:rPr>
        <w:tab/>
      </w:r>
      <w:r w:rsidR="00B30E39">
        <w:rPr>
          <w:rFonts w:ascii="Arial" w:hAnsi="Arial" w:cs="Arial"/>
          <w:b/>
        </w:rPr>
        <w:t>Seconded</w:t>
      </w:r>
      <w:r w:rsidR="00D62D01">
        <w:rPr>
          <w:rFonts w:ascii="Arial" w:hAnsi="Arial" w:cs="Arial"/>
          <w:b/>
        </w:rPr>
        <w:t xml:space="preserve">: </w:t>
      </w:r>
      <w:r w:rsidR="009D2AFD">
        <w:rPr>
          <w:rFonts w:ascii="Arial" w:hAnsi="Arial" w:cs="Arial"/>
          <w:b/>
        </w:rPr>
        <w:t>Rae Hopper</w:t>
      </w:r>
      <w:r w:rsidR="00ED1ACA" w:rsidRPr="00ED1ACA">
        <w:rPr>
          <w:rFonts w:ascii="Arial" w:hAnsi="Arial" w:cs="Arial"/>
          <w:b/>
          <w:bCs/>
          <w:lang w:val="en-CA"/>
        </w:rPr>
        <w:t xml:space="preserve"> </w:t>
      </w:r>
      <w:r w:rsidR="00ED1ACA">
        <w:rPr>
          <w:rFonts w:ascii="Arial" w:hAnsi="Arial" w:cs="Arial"/>
          <w:b/>
          <w:bCs/>
          <w:lang w:val="en-CA"/>
        </w:rPr>
        <w:tab/>
      </w:r>
      <w:r w:rsidR="00ED1ACA">
        <w:rPr>
          <w:rFonts w:ascii="Arial" w:hAnsi="Arial" w:cs="Arial"/>
          <w:b/>
          <w:bCs/>
          <w:lang w:val="en-CA"/>
        </w:rPr>
        <w:tab/>
      </w:r>
      <w:r w:rsidR="004166E9">
        <w:rPr>
          <w:rFonts w:ascii="Arial" w:hAnsi="Arial" w:cs="Arial"/>
          <w:b/>
          <w:bCs/>
          <w:lang w:val="en-CA"/>
        </w:rPr>
        <w:tab/>
      </w:r>
      <w:r w:rsidR="00D62D01">
        <w:rPr>
          <w:rFonts w:ascii="Arial" w:hAnsi="Arial" w:cs="Arial"/>
          <w:b/>
        </w:rPr>
        <w:t>APPROVED</w:t>
      </w:r>
    </w:p>
    <w:p w14:paraId="4D5553D7" w14:textId="77777777" w:rsidR="007D03A9" w:rsidRPr="00E97EC8" w:rsidRDefault="007D03A9" w:rsidP="00B30E39">
      <w:pPr>
        <w:rPr>
          <w:rFonts w:ascii="Arial" w:hAnsi="Arial" w:cs="Arial"/>
        </w:rPr>
      </w:pPr>
    </w:p>
    <w:p w14:paraId="67F0DCFD" w14:textId="4DE65D14" w:rsidR="00024E33" w:rsidRPr="00E97EC8" w:rsidRDefault="00024E33" w:rsidP="00711CFE">
      <w:pPr>
        <w:numPr>
          <w:ilvl w:val="0"/>
          <w:numId w:val="1"/>
        </w:numPr>
        <w:rPr>
          <w:rFonts w:ascii="Arial" w:hAnsi="Arial" w:cs="Arial"/>
        </w:rPr>
      </w:pPr>
      <w:r w:rsidRPr="00E97EC8">
        <w:rPr>
          <w:rFonts w:ascii="Arial" w:hAnsi="Arial" w:cs="Arial"/>
          <w:b/>
        </w:rPr>
        <w:t>APPROVAL OF MINUTE</w:t>
      </w:r>
      <w:r w:rsidR="005533CC">
        <w:rPr>
          <w:rFonts w:ascii="Arial" w:hAnsi="Arial" w:cs="Arial"/>
          <w:b/>
        </w:rPr>
        <w:t>S OF THE 20</w:t>
      </w:r>
      <w:r w:rsidR="009D2AFD">
        <w:rPr>
          <w:rFonts w:ascii="Arial" w:hAnsi="Arial" w:cs="Arial"/>
          <w:b/>
        </w:rPr>
        <w:t>21</w:t>
      </w:r>
      <w:r w:rsidR="005533CC">
        <w:rPr>
          <w:rFonts w:ascii="Arial" w:hAnsi="Arial" w:cs="Arial"/>
          <w:b/>
        </w:rPr>
        <w:t xml:space="preserve"> AGM OF MAY </w:t>
      </w:r>
      <w:r w:rsidR="009D2AFD">
        <w:rPr>
          <w:rFonts w:ascii="Arial" w:hAnsi="Arial" w:cs="Arial"/>
          <w:b/>
        </w:rPr>
        <w:t>4</w:t>
      </w:r>
      <w:r w:rsidR="005533CC" w:rsidRPr="005533CC">
        <w:rPr>
          <w:rFonts w:ascii="Arial" w:hAnsi="Arial" w:cs="Arial"/>
          <w:b/>
          <w:vertAlign w:val="superscript"/>
        </w:rPr>
        <w:t>TH</w:t>
      </w:r>
      <w:r w:rsidR="005533CC">
        <w:rPr>
          <w:rFonts w:ascii="Arial" w:hAnsi="Arial" w:cs="Arial"/>
          <w:b/>
        </w:rPr>
        <w:t>, 20</w:t>
      </w:r>
      <w:r w:rsidR="009D2AFD">
        <w:rPr>
          <w:rFonts w:ascii="Arial" w:hAnsi="Arial" w:cs="Arial"/>
          <w:b/>
        </w:rPr>
        <w:t>21</w:t>
      </w:r>
      <w:r w:rsidR="005533CC">
        <w:rPr>
          <w:rFonts w:ascii="Arial" w:hAnsi="Arial" w:cs="Arial"/>
          <w:b/>
        </w:rPr>
        <w:t xml:space="preserve"> – Elliott Keizer</w:t>
      </w:r>
      <w:r w:rsidR="008048B8" w:rsidRPr="00E97EC8">
        <w:rPr>
          <w:rFonts w:ascii="Arial" w:hAnsi="Arial" w:cs="Arial"/>
        </w:rPr>
        <w:t xml:space="preserve">  </w:t>
      </w:r>
    </w:p>
    <w:p w14:paraId="6F91C212" w14:textId="29F2A92C" w:rsidR="008048B8" w:rsidRPr="00E97EC8" w:rsidRDefault="00CA113B" w:rsidP="00024E33">
      <w:pPr>
        <w:rPr>
          <w:rFonts w:ascii="Arial" w:hAnsi="Arial" w:cs="Arial"/>
        </w:rPr>
      </w:pPr>
      <w:r>
        <w:rPr>
          <w:rFonts w:ascii="Arial" w:hAnsi="Arial" w:cs="Arial"/>
        </w:rPr>
        <w:t>M</w:t>
      </w:r>
      <w:r w:rsidRPr="00E97EC8">
        <w:rPr>
          <w:rFonts w:ascii="Arial" w:hAnsi="Arial" w:cs="Arial"/>
        </w:rPr>
        <w:t xml:space="preserve">otion </w:t>
      </w:r>
      <w:r w:rsidR="009D2AFD">
        <w:rPr>
          <w:rFonts w:ascii="Arial" w:hAnsi="Arial" w:cs="Arial"/>
        </w:rPr>
        <w:t xml:space="preserve">by Rae Hopper </w:t>
      </w:r>
      <w:r w:rsidRPr="00E97EC8">
        <w:rPr>
          <w:rFonts w:ascii="Arial" w:hAnsi="Arial" w:cs="Arial"/>
        </w:rPr>
        <w:t>to approve the minutes of the</w:t>
      </w:r>
      <w:r w:rsidR="00DB1EFE">
        <w:rPr>
          <w:rFonts w:ascii="Arial" w:hAnsi="Arial" w:cs="Arial"/>
        </w:rPr>
        <w:t xml:space="preserve"> </w:t>
      </w:r>
      <w:r w:rsidR="00BC7052">
        <w:rPr>
          <w:rFonts w:ascii="Arial" w:hAnsi="Arial" w:cs="Arial"/>
        </w:rPr>
        <w:t>20</w:t>
      </w:r>
      <w:r w:rsidR="009D2AFD">
        <w:rPr>
          <w:rFonts w:ascii="Arial" w:hAnsi="Arial" w:cs="Arial"/>
        </w:rPr>
        <w:t>21</w:t>
      </w:r>
      <w:r w:rsidR="0024576B">
        <w:rPr>
          <w:rFonts w:ascii="Arial" w:hAnsi="Arial" w:cs="Arial"/>
        </w:rPr>
        <w:t xml:space="preserve"> </w:t>
      </w:r>
      <w:r w:rsidR="00E02DBA">
        <w:rPr>
          <w:rFonts w:ascii="Arial" w:hAnsi="Arial" w:cs="Arial"/>
        </w:rPr>
        <w:t>AGM</w:t>
      </w:r>
      <w:r w:rsidRPr="00E97EC8">
        <w:rPr>
          <w:rFonts w:ascii="Arial" w:hAnsi="Arial" w:cs="Arial"/>
        </w:rPr>
        <w:t xml:space="preserve"> as </w:t>
      </w:r>
      <w:r w:rsidR="00D62D01">
        <w:rPr>
          <w:rFonts w:ascii="Arial" w:hAnsi="Arial" w:cs="Arial"/>
        </w:rPr>
        <w:t>distributed.</w:t>
      </w:r>
    </w:p>
    <w:p w14:paraId="2AD42DAC" w14:textId="297749E1" w:rsidR="00024E33" w:rsidRDefault="000A38F0" w:rsidP="000A38F0">
      <w:pPr>
        <w:rPr>
          <w:rFonts w:ascii="Arial" w:hAnsi="Arial" w:cs="Arial"/>
          <w:b/>
        </w:rPr>
      </w:pPr>
      <w:r>
        <w:rPr>
          <w:rFonts w:ascii="Arial" w:hAnsi="Arial" w:cs="Arial"/>
          <w:b/>
        </w:rPr>
        <w:t>Seconded</w:t>
      </w:r>
      <w:r w:rsidR="00864691">
        <w:rPr>
          <w:rFonts w:ascii="Arial" w:hAnsi="Arial" w:cs="Arial"/>
          <w:b/>
        </w:rPr>
        <w:t xml:space="preserve">: </w:t>
      </w:r>
      <w:r w:rsidR="00D62D01">
        <w:rPr>
          <w:rFonts w:ascii="Arial" w:hAnsi="Arial" w:cs="Arial"/>
          <w:b/>
        </w:rPr>
        <w:t>John Richards</w:t>
      </w:r>
      <w:r w:rsidR="005533CC">
        <w:rPr>
          <w:rFonts w:ascii="Arial" w:hAnsi="Arial" w:cs="Arial"/>
          <w:b/>
        </w:rPr>
        <w:tab/>
      </w:r>
      <w:r w:rsidR="005533CC">
        <w:rPr>
          <w:rFonts w:ascii="Arial" w:hAnsi="Arial" w:cs="Arial"/>
          <w:b/>
        </w:rPr>
        <w:tab/>
      </w:r>
      <w:r w:rsidR="00D62D01">
        <w:rPr>
          <w:rFonts w:ascii="Arial" w:hAnsi="Arial" w:cs="Arial"/>
          <w:b/>
        </w:rPr>
        <w:tab/>
      </w:r>
      <w:r w:rsidR="009D2AFD">
        <w:rPr>
          <w:rFonts w:ascii="Arial" w:hAnsi="Arial" w:cs="Arial"/>
          <w:b/>
        </w:rPr>
        <w:tab/>
      </w:r>
      <w:r w:rsidR="009D2AFD">
        <w:rPr>
          <w:rFonts w:ascii="Arial" w:hAnsi="Arial" w:cs="Arial"/>
          <w:b/>
        </w:rPr>
        <w:tab/>
      </w:r>
      <w:r w:rsidR="009D2AFD">
        <w:rPr>
          <w:rFonts w:ascii="Arial" w:hAnsi="Arial" w:cs="Arial"/>
          <w:b/>
        </w:rPr>
        <w:tab/>
      </w:r>
      <w:r w:rsidR="009D2AFD">
        <w:rPr>
          <w:rFonts w:ascii="Arial" w:hAnsi="Arial" w:cs="Arial"/>
          <w:b/>
        </w:rPr>
        <w:tab/>
      </w:r>
      <w:r w:rsidR="004166E9">
        <w:rPr>
          <w:rFonts w:ascii="Arial" w:hAnsi="Arial" w:cs="Arial"/>
          <w:b/>
        </w:rPr>
        <w:tab/>
      </w:r>
      <w:r w:rsidR="00D62D01">
        <w:rPr>
          <w:rFonts w:ascii="Arial" w:hAnsi="Arial" w:cs="Arial"/>
          <w:b/>
        </w:rPr>
        <w:t>APPROVED</w:t>
      </w:r>
    </w:p>
    <w:p w14:paraId="2FBC2500" w14:textId="77777777" w:rsidR="009A592F" w:rsidRPr="00E97EC8" w:rsidRDefault="009A592F" w:rsidP="000A38F0">
      <w:pPr>
        <w:rPr>
          <w:rFonts w:ascii="Arial" w:hAnsi="Arial" w:cs="Arial"/>
          <w:b/>
        </w:rPr>
      </w:pPr>
    </w:p>
    <w:p w14:paraId="37F166FA" w14:textId="5AA4B7F1" w:rsidR="008048B8" w:rsidRPr="00E97EC8" w:rsidRDefault="0024576B" w:rsidP="00711CFE">
      <w:pPr>
        <w:numPr>
          <w:ilvl w:val="0"/>
          <w:numId w:val="1"/>
        </w:numPr>
        <w:rPr>
          <w:rFonts w:ascii="Arial" w:hAnsi="Arial" w:cs="Arial"/>
        </w:rPr>
      </w:pPr>
      <w:r>
        <w:rPr>
          <w:rFonts w:ascii="Arial" w:hAnsi="Arial" w:cs="Arial"/>
          <w:b/>
        </w:rPr>
        <w:t xml:space="preserve">PRESIDENT'S REPORT – </w:t>
      </w:r>
      <w:r w:rsidR="008B344A">
        <w:rPr>
          <w:rFonts w:ascii="Arial" w:hAnsi="Arial" w:cs="Arial"/>
          <w:b/>
        </w:rPr>
        <w:t>Cyril Theriault</w:t>
      </w:r>
    </w:p>
    <w:p w14:paraId="4C5C0667" w14:textId="0BF02BB9" w:rsidR="00E237AA" w:rsidRDefault="00BC7052" w:rsidP="00E237AA">
      <w:pPr>
        <w:rPr>
          <w:rFonts w:ascii="Arial" w:hAnsi="Arial" w:cs="Arial"/>
          <w:lang w:val="en-CA"/>
        </w:rPr>
      </w:pPr>
      <w:r>
        <w:rPr>
          <w:rFonts w:ascii="Arial" w:hAnsi="Arial" w:cs="Arial"/>
          <w:lang w:val="en-CA"/>
        </w:rPr>
        <w:t>The President presented his repor</w:t>
      </w:r>
      <w:r w:rsidR="003236CF">
        <w:rPr>
          <w:rFonts w:ascii="Arial" w:hAnsi="Arial" w:cs="Arial"/>
          <w:lang w:val="en-CA"/>
        </w:rPr>
        <w:t>t</w:t>
      </w:r>
      <w:r w:rsidR="00E237AA">
        <w:rPr>
          <w:rFonts w:ascii="Arial" w:hAnsi="Arial" w:cs="Arial"/>
          <w:lang w:val="en-CA"/>
        </w:rPr>
        <w:t xml:space="preserve"> previously distributed to the members.</w:t>
      </w:r>
    </w:p>
    <w:p w14:paraId="17CA14C0" w14:textId="3D6227F8" w:rsidR="00E237AA" w:rsidRPr="00E237AA" w:rsidRDefault="00E237AA" w:rsidP="00E237AA">
      <w:pPr>
        <w:rPr>
          <w:rFonts w:ascii="Arial" w:hAnsi="Arial" w:cs="Arial"/>
          <w:u w:val="single"/>
          <w:lang w:val="en-CA"/>
        </w:rPr>
      </w:pPr>
      <w:r>
        <w:rPr>
          <w:rFonts w:ascii="Arial" w:hAnsi="Arial" w:cs="Arial"/>
          <w:u w:val="single"/>
          <w:lang w:val="en-CA"/>
        </w:rPr>
        <w:t>Highlights:</w:t>
      </w:r>
    </w:p>
    <w:p w14:paraId="162C58E3" w14:textId="1208B90F" w:rsidR="00E237AA" w:rsidRDefault="00E237AA" w:rsidP="00E237AA">
      <w:pPr>
        <w:pStyle w:val="ListParagraph"/>
        <w:numPr>
          <w:ilvl w:val="0"/>
          <w:numId w:val="8"/>
        </w:numPr>
        <w:rPr>
          <w:rFonts w:ascii="Arial" w:hAnsi="Arial" w:cs="Arial"/>
          <w:lang w:val="en-CA"/>
        </w:rPr>
      </w:pPr>
      <w:r>
        <w:rPr>
          <w:rFonts w:ascii="Arial" w:hAnsi="Arial" w:cs="Arial"/>
          <w:lang w:val="en-CA"/>
        </w:rPr>
        <w:t>I</w:t>
      </w:r>
      <w:r w:rsidRPr="00E237AA">
        <w:rPr>
          <w:rFonts w:ascii="Arial" w:hAnsi="Arial" w:cs="Arial"/>
          <w:lang w:val="en-CA"/>
        </w:rPr>
        <w:t>n-person Regional Meeting of the Directors and Atlantic Boards scheduled for Dartmouth and the National AMM is scheduled for Gatineau in late June</w:t>
      </w:r>
      <w:r w:rsidR="0031641A">
        <w:rPr>
          <w:rFonts w:ascii="Arial" w:hAnsi="Arial" w:cs="Arial"/>
          <w:lang w:val="en-CA"/>
        </w:rPr>
        <w:t xml:space="preserve"> will</w:t>
      </w:r>
      <w:r w:rsidRPr="00E237AA">
        <w:rPr>
          <w:rFonts w:ascii="Arial" w:hAnsi="Arial" w:cs="Arial"/>
          <w:lang w:val="en-CA"/>
        </w:rPr>
        <w:t xml:space="preserve"> be held jointly in-person and via ZOOM. </w:t>
      </w:r>
      <w:r>
        <w:rPr>
          <w:rFonts w:ascii="Arial" w:hAnsi="Arial" w:cs="Arial"/>
          <w:lang w:val="en-CA"/>
        </w:rPr>
        <w:t>The</w:t>
      </w:r>
      <w:r w:rsidRPr="00E237AA">
        <w:rPr>
          <w:rFonts w:ascii="Arial" w:hAnsi="Arial" w:cs="Arial"/>
          <w:lang w:val="en-CA"/>
        </w:rPr>
        <w:t xml:space="preserve"> Board is currently planning in-person events for late summer into the fall.</w:t>
      </w:r>
    </w:p>
    <w:p w14:paraId="2D19BF2F" w14:textId="77777777" w:rsidR="00E237AA" w:rsidRDefault="00E237AA" w:rsidP="00E237AA">
      <w:pPr>
        <w:pStyle w:val="ListParagraph"/>
        <w:numPr>
          <w:ilvl w:val="0"/>
          <w:numId w:val="8"/>
        </w:numPr>
        <w:rPr>
          <w:rFonts w:ascii="Arial" w:hAnsi="Arial" w:cs="Arial"/>
          <w:lang w:val="en-CA"/>
        </w:rPr>
      </w:pPr>
      <w:r w:rsidRPr="00E237AA">
        <w:rPr>
          <w:rFonts w:ascii="Arial" w:hAnsi="Arial" w:cs="Arial"/>
          <w:lang w:val="en-CA"/>
        </w:rPr>
        <w:t>The Board</w:t>
      </w:r>
      <w:r>
        <w:rPr>
          <w:rFonts w:ascii="Arial" w:hAnsi="Arial" w:cs="Arial"/>
          <w:lang w:val="en-CA"/>
        </w:rPr>
        <w:t xml:space="preserve"> and he Executive Members of the Board continues</w:t>
      </w:r>
      <w:r w:rsidRPr="00E237AA">
        <w:rPr>
          <w:rFonts w:ascii="Arial" w:hAnsi="Arial" w:cs="Arial"/>
          <w:lang w:val="en-CA"/>
        </w:rPr>
        <w:t xml:space="preserve"> to meet, via ZOOM</w:t>
      </w:r>
      <w:r>
        <w:rPr>
          <w:rFonts w:ascii="Arial" w:hAnsi="Arial" w:cs="Arial"/>
          <w:lang w:val="en-CA"/>
        </w:rPr>
        <w:t xml:space="preserve">. </w:t>
      </w:r>
    </w:p>
    <w:p w14:paraId="01C984D4" w14:textId="7047CA27" w:rsidR="00E237AA" w:rsidRDefault="00E237AA" w:rsidP="00E237AA">
      <w:pPr>
        <w:pStyle w:val="ListParagraph"/>
        <w:numPr>
          <w:ilvl w:val="0"/>
          <w:numId w:val="8"/>
        </w:numPr>
        <w:rPr>
          <w:rFonts w:ascii="Arial" w:hAnsi="Arial" w:cs="Arial"/>
          <w:lang w:val="en-CA"/>
        </w:rPr>
      </w:pPr>
      <w:r>
        <w:rPr>
          <w:rFonts w:ascii="Arial" w:hAnsi="Arial" w:cs="Arial"/>
          <w:lang w:val="en-CA"/>
        </w:rPr>
        <w:t>T</w:t>
      </w:r>
      <w:r w:rsidRPr="00E237AA">
        <w:rPr>
          <w:rFonts w:ascii="Arial" w:hAnsi="Arial" w:cs="Arial"/>
          <w:lang w:val="en-CA"/>
        </w:rPr>
        <w:t xml:space="preserve">he Past President, President, and Vice-President have had a few in-person meetings as well.  Results of these deliberations have been the recently released Newsletters/Bulletins to branch members (lead by Communications – Mike) and the increased advocacy initiatives, including the political forums (lead by John, VP &amp; Advocacy Director).  Past President (Elliott) has led the </w:t>
      </w:r>
      <w:r w:rsidR="00E02DBA">
        <w:rPr>
          <w:rFonts w:ascii="Arial" w:hAnsi="Arial" w:cs="Arial"/>
          <w:lang w:val="en-CA"/>
        </w:rPr>
        <w:t>nominating</w:t>
      </w:r>
      <w:r w:rsidRPr="00E237AA">
        <w:rPr>
          <w:rFonts w:ascii="Arial" w:hAnsi="Arial" w:cs="Arial"/>
          <w:lang w:val="en-CA"/>
        </w:rPr>
        <w:t xml:space="preserve"> committee and has put up the slate for election at this AGM.</w:t>
      </w:r>
    </w:p>
    <w:p w14:paraId="27A48E49" w14:textId="411BFD8C" w:rsidR="0031641A" w:rsidRDefault="00E237AA" w:rsidP="00E237AA">
      <w:pPr>
        <w:pStyle w:val="ListParagraph"/>
        <w:numPr>
          <w:ilvl w:val="0"/>
          <w:numId w:val="8"/>
        </w:numPr>
        <w:rPr>
          <w:rFonts w:ascii="Arial" w:hAnsi="Arial" w:cs="Arial"/>
          <w:lang w:val="en-CA"/>
        </w:rPr>
      </w:pPr>
      <w:r w:rsidRPr="00E237AA">
        <w:rPr>
          <w:rFonts w:ascii="Arial" w:hAnsi="Arial" w:cs="Arial"/>
          <w:lang w:val="en-CA"/>
        </w:rPr>
        <w:t>Board Rejuvenation</w:t>
      </w:r>
      <w:r>
        <w:rPr>
          <w:rFonts w:ascii="Arial" w:hAnsi="Arial" w:cs="Arial"/>
          <w:lang w:val="en-CA"/>
        </w:rPr>
        <w:t>:</w:t>
      </w:r>
      <w:r w:rsidRPr="00E237AA">
        <w:rPr>
          <w:rFonts w:ascii="Arial" w:hAnsi="Arial" w:cs="Arial"/>
          <w:lang w:val="en-CA"/>
        </w:rPr>
        <w:t xml:space="preserve"> Denise</w:t>
      </w:r>
      <w:r w:rsidR="0031641A">
        <w:rPr>
          <w:rFonts w:ascii="Arial" w:hAnsi="Arial" w:cs="Arial"/>
          <w:lang w:val="en-CA"/>
        </w:rPr>
        <w:t xml:space="preserve"> Blanchard</w:t>
      </w:r>
      <w:r w:rsidRPr="00E237AA">
        <w:rPr>
          <w:rFonts w:ascii="Arial" w:hAnsi="Arial" w:cs="Arial"/>
          <w:lang w:val="en-CA"/>
        </w:rPr>
        <w:t xml:space="preserve">, </w:t>
      </w:r>
      <w:r w:rsidR="0031641A">
        <w:rPr>
          <w:rFonts w:ascii="Arial" w:hAnsi="Arial" w:cs="Arial"/>
          <w:lang w:val="en-CA"/>
        </w:rPr>
        <w:t>the</w:t>
      </w:r>
      <w:r w:rsidRPr="00E237AA">
        <w:rPr>
          <w:rFonts w:ascii="Arial" w:hAnsi="Arial" w:cs="Arial"/>
          <w:lang w:val="en-CA"/>
        </w:rPr>
        <w:t xml:space="preserve"> Administrative Director has relocated to </w:t>
      </w:r>
      <w:proofErr w:type="spellStart"/>
      <w:r w:rsidRPr="00E237AA">
        <w:rPr>
          <w:rFonts w:ascii="Arial" w:hAnsi="Arial" w:cs="Arial"/>
          <w:lang w:val="en-CA"/>
        </w:rPr>
        <w:t>Misco</w:t>
      </w:r>
      <w:r w:rsidR="0031641A">
        <w:rPr>
          <w:rFonts w:ascii="Arial" w:hAnsi="Arial" w:cs="Arial"/>
          <w:lang w:val="en-CA"/>
        </w:rPr>
        <w:t>u</w:t>
      </w:r>
      <w:proofErr w:type="spellEnd"/>
      <w:r w:rsidR="0031641A">
        <w:rPr>
          <w:rFonts w:ascii="Arial" w:hAnsi="Arial" w:cs="Arial"/>
          <w:lang w:val="en-CA"/>
        </w:rPr>
        <w:t xml:space="preserve"> </w:t>
      </w:r>
      <w:r w:rsidRPr="00E237AA">
        <w:rPr>
          <w:rFonts w:ascii="Arial" w:hAnsi="Arial" w:cs="Arial"/>
          <w:lang w:val="en-CA"/>
        </w:rPr>
        <w:t xml:space="preserve">Island in northern NB.  </w:t>
      </w:r>
      <w:r w:rsidR="0031641A">
        <w:rPr>
          <w:rFonts w:ascii="Arial" w:hAnsi="Arial" w:cs="Arial"/>
          <w:lang w:val="en-CA"/>
        </w:rPr>
        <w:t>She</w:t>
      </w:r>
      <w:r w:rsidRPr="00E237AA">
        <w:rPr>
          <w:rFonts w:ascii="Arial" w:hAnsi="Arial" w:cs="Arial"/>
          <w:lang w:val="en-CA"/>
        </w:rPr>
        <w:t xml:space="preserve"> continue</w:t>
      </w:r>
      <w:r w:rsidR="0031641A">
        <w:rPr>
          <w:rFonts w:ascii="Arial" w:hAnsi="Arial" w:cs="Arial"/>
          <w:lang w:val="en-CA"/>
        </w:rPr>
        <w:t>s</w:t>
      </w:r>
      <w:r w:rsidRPr="00E237AA">
        <w:rPr>
          <w:rFonts w:ascii="Arial" w:hAnsi="Arial" w:cs="Arial"/>
          <w:lang w:val="en-CA"/>
        </w:rPr>
        <w:t xml:space="preserve"> her role (via ZOOM) </w:t>
      </w:r>
      <w:proofErr w:type="gramStart"/>
      <w:r w:rsidRPr="00E237AA">
        <w:rPr>
          <w:rFonts w:ascii="Arial" w:hAnsi="Arial" w:cs="Arial"/>
          <w:lang w:val="en-CA"/>
        </w:rPr>
        <w:t>as long as</w:t>
      </w:r>
      <w:proofErr w:type="gramEnd"/>
      <w:r w:rsidRPr="00E237AA">
        <w:rPr>
          <w:rFonts w:ascii="Arial" w:hAnsi="Arial" w:cs="Arial"/>
          <w:lang w:val="en-CA"/>
        </w:rPr>
        <w:t xml:space="preserve"> we held virtual meetings.  </w:t>
      </w:r>
      <w:r w:rsidR="0031641A">
        <w:rPr>
          <w:rFonts w:ascii="Arial" w:hAnsi="Arial" w:cs="Arial"/>
          <w:lang w:val="en-CA"/>
        </w:rPr>
        <w:t>S</w:t>
      </w:r>
      <w:r w:rsidRPr="00E237AA">
        <w:rPr>
          <w:rFonts w:ascii="Arial" w:hAnsi="Arial" w:cs="Arial"/>
          <w:lang w:val="en-CA"/>
        </w:rPr>
        <w:t>everal other Board Members (including me) have expressed a desire to step away from some of their duties</w:t>
      </w:r>
      <w:r w:rsidR="0031641A">
        <w:rPr>
          <w:rFonts w:ascii="Arial" w:hAnsi="Arial" w:cs="Arial"/>
          <w:lang w:val="en-CA"/>
        </w:rPr>
        <w:t xml:space="preserve"> as t</w:t>
      </w:r>
      <w:r w:rsidRPr="00E237AA">
        <w:rPr>
          <w:rFonts w:ascii="Arial" w:hAnsi="Arial" w:cs="Arial"/>
          <w:lang w:val="en-CA"/>
        </w:rPr>
        <w:t xml:space="preserve">hey have contributed for </w:t>
      </w:r>
      <w:proofErr w:type="gramStart"/>
      <w:r w:rsidRPr="00E237AA">
        <w:rPr>
          <w:rFonts w:ascii="Arial" w:hAnsi="Arial" w:cs="Arial"/>
          <w:lang w:val="en-CA"/>
        </w:rPr>
        <w:t>a number of</w:t>
      </w:r>
      <w:proofErr w:type="gramEnd"/>
      <w:r w:rsidRPr="00E237AA">
        <w:rPr>
          <w:rFonts w:ascii="Arial" w:hAnsi="Arial" w:cs="Arial"/>
          <w:lang w:val="en-CA"/>
        </w:rPr>
        <w:t xml:space="preserve"> years.  So, the </w:t>
      </w:r>
      <w:r w:rsidRPr="00E237AA">
        <w:rPr>
          <w:rFonts w:ascii="Arial" w:hAnsi="Arial" w:cs="Arial"/>
          <w:lang w:val="en-CA"/>
        </w:rPr>
        <w:lastRenderedPageBreak/>
        <w:t xml:space="preserve">opportunity to volunteer is now, </w:t>
      </w:r>
      <w:proofErr w:type="gramStart"/>
      <w:r w:rsidRPr="00E237AA">
        <w:rPr>
          <w:rFonts w:ascii="Arial" w:hAnsi="Arial" w:cs="Arial"/>
          <w:lang w:val="en-CA"/>
        </w:rPr>
        <w:t>a number of</w:t>
      </w:r>
      <w:proofErr w:type="gramEnd"/>
      <w:r w:rsidRPr="00E237AA">
        <w:rPr>
          <w:rFonts w:ascii="Arial" w:hAnsi="Arial" w:cs="Arial"/>
          <w:lang w:val="en-CA"/>
        </w:rPr>
        <w:t xml:space="preserve"> board positions will be available as well as positions on the Executive. Current members will be available to assist and as resources.</w:t>
      </w:r>
    </w:p>
    <w:p w14:paraId="38C393E6" w14:textId="1B763D9D" w:rsidR="0031641A" w:rsidRDefault="0031641A" w:rsidP="0031641A">
      <w:pPr>
        <w:pStyle w:val="ListParagraph"/>
        <w:numPr>
          <w:ilvl w:val="0"/>
          <w:numId w:val="8"/>
        </w:numPr>
        <w:rPr>
          <w:rFonts w:ascii="Arial" w:hAnsi="Arial" w:cs="Arial"/>
          <w:lang w:val="en-CA"/>
        </w:rPr>
      </w:pPr>
      <w:r>
        <w:rPr>
          <w:rFonts w:ascii="Arial" w:hAnsi="Arial" w:cs="Arial"/>
          <w:lang w:val="en-CA"/>
        </w:rPr>
        <w:t xml:space="preserve">The President </w:t>
      </w:r>
      <w:r w:rsidR="00E237AA" w:rsidRPr="0031641A">
        <w:rPr>
          <w:rFonts w:ascii="Arial" w:hAnsi="Arial" w:cs="Arial"/>
          <w:lang w:val="en-CA"/>
        </w:rPr>
        <w:t>call</w:t>
      </w:r>
      <w:r>
        <w:rPr>
          <w:rFonts w:ascii="Arial" w:hAnsi="Arial" w:cs="Arial"/>
          <w:lang w:val="en-CA"/>
        </w:rPr>
        <w:t>s</w:t>
      </w:r>
      <w:r w:rsidR="00E237AA" w:rsidRPr="0031641A">
        <w:rPr>
          <w:rFonts w:ascii="Arial" w:hAnsi="Arial" w:cs="Arial"/>
          <w:lang w:val="en-CA"/>
        </w:rPr>
        <w:t xml:space="preserve"> on</w:t>
      </w:r>
      <w:r>
        <w:rPr>
          <w:rFonts w:ascii="Arial" w:hAnsi="Arial" w:cs="Arial"/>
          <w:lang w:val="en-CA"/>
        </w:rPr>
        <w:t xml:space="preserve"> everyone</w:t>
      </w:r>
      <w:r w:rsidR="00E237AA" w:rsidRPr="0031641A">
        <w:rPr>
          <w:rFonts w:ascii="Arial" w:hAnsi="Arial" w:cs="Arial"/>
          <w:lang w:val="en-CA"/>
        </w:rPr>
        <w:t xml:space="preserve"> to consider volunteering for our chapter of NAFR Canada.</w:t>
      </w:r>
    </w:p>
    <w:p w14:paraId="222661CA" w14:textId="7174C188" w:rsidR="0031641A" w:rsidRDefault="0031641A" w:rsidP="0031641A">
      <w:pPr>
        <w:pStyle w:val="ListParagraph"/>
        <w:ind w:left="0"/>
        <w:rPr>
          <w:rFonts w:ascii="Arial" w:hAnsi="Arial" w:cs="Arial"/>
          <w:b/>
          <w:bCs/>
          <w:lang w:val="en-CA"/>
        </w:rPr>
      </w:pPr>
      <w:r>
        <w:rPr>
          <w:rFonts w:ascii="Arial" w:hAnsi="Arial" w:cs="Arial"/>
          <w:b/>
          <w:bCs/>
          <w:lang w:val="en-CA"/>
        </w:rPr>
        <w:t xml:space="preserve">Cyril Theriault moved that the President’s report be approved as </w:t>
      </w:r>
      <w:r w:rsidR="003B1701">
        <w:rPr>
          <w:rFonts w:ascii="Arial" w:hAnsi="Arial" w:cs="Arial"/>
          <w:b/>
          <w:bCs/>
          <w:lang w:val="en-CA"/>
        </w:rPr>
        <w:t>presented.</w:t>
      </w:r>
    </w:p>
    <w:p w14:paraId="18261CF0" w14:textId="3D19F94C" w:rsidR="003B1701" w:rsidRDefault="003B1701" w:rsidP="003B1701">
      <w:pPr>
        <w:pStyle w:val="ListParagraph"/>
        <w:ind w:left="0"/>
        <w:rPr>
          <w:rFonts w:ascii="Arial" w:hAnsi="Arial" w:cs="Arial"/>
          <w:b/>
          <w:bCs/>
          <w:lang w:val="en-CA"/>
        </w:rPr>
      </w:pPr>
      <w:r>
        <w:rPr>
          <w:rFonts w:ascii="Arial" w:hAnsi="Arial" w:cs="Arial"/>
          <w:b/>
          <w:bCs/>
          <w:lang w:val="en-CA"/>
        </w:rPr>
        <w:t xml:space="preserve">Seconded: </w:t>
      </w:r>
      <w:proofErr w:type="spellStart"/>
      <w:r>
        <w:rPr>
          <w:rFonts w:ascii="Arial" w:hAnsi="Arial" w:cs="Arial"/>
          <w:b/>
          <w:bCs/>
          <w:lang w:val="en-CA"/>
        </w:rPr>
        <w:t>Mariet</w:t>
      </w:r>
      <w:proofErr w:type="spellEnd"/>
      <w:r>
        <w:rPr>
          <w:rFonts w:ascii="Arial" w:hAnsi="Arial" w:cs="Arial"/>
          <w:b/>
          <w:bCs/>
          <w:lang w:val="en-CA"/>
        </w:rPr>
        <w:t xml:space="preserve"> van </w:t>
      </w:r>
      <w:proofErr w:type="spellStart"/>
      <w:r>
        <w:rPr>
          <w:rFonts w:ascii="Arial" w:hAnsi="Arial" w:cs="Arial"/>
          <w:b/>
          <w:bCs/>
          <w:lang w:val="en-CA"/>
        </w:rPr>
        <w:t>Groenewoud</w:t>
      </w:r>
      <w:proofErr w:type="spellEnd"/>
      <w:r>
        <w:rPr>
          <w:rFonts w:ascii="Arial" w:hAnsi="Arial" w:cs="Arial"/>
          <w:b/>
          <w:bCs/>
          <w:lang w:val="en-CA"/>
        </w:rPr>
        <w:tab/>
      </w:r>
      <w:r>
        <w:rPr>
          <w:rFonts w:ascii="Arial" w:hAnsi="Arial" w:cs="Arial"/>
          <w:b/>
          <w:bCs/>
          <w:lang w:val="en-CA"/>
        </w:rPr>
        <w:tab/>
      </w:r>
      <w:r>
        <w:rPr>
          <w:rFonts w:ascii="Arial" w:hAnsi="Arial" w:cs="Arial"/>
          <w:b/>
          <w:bCs/>
          <w:lang w:val="en-CA"/>
        </w:rPr>
        <w:tab/>
      </w:r>
      <w:r>
        <w:rPr>
          <w:rFonts w:ascii="Arial" w:hAnsi="Arial" w:cs="Arial"/>
          <w:b/>
          <w:bCs/>
          <w:lang w:val="en-CA"/>
        </w:rPr>
        <w:tab/>
      </w:r>
      <w:r>
        <w:rPr>
          <w:rFonts w:ascii="Arial" w:hAnsi="Arial" w:cs="Arial"/>
          <w:b/>
          <w:bCs/>
          <w:lang w:val="en-CA"/>
        </w:rPr>
        <w:tab/>
      </w:r>
      <w:r>
        <w:rPr>
          <w:rFonts w:ascii="Arial" w:hAnsi="Arial" w:cs="Arial"/>
          <w:b/>
          <w:bCs/>
          <w:lang w:val="en-CA"/>
        </w:rPr>
        <w:tab/>
      </w:r>
      <w:r>
        <w:rPr>
          <w:rFonts w:ascii="Arial" w:hAnsi="Arial" w:cs="Arial"/>
          <w:b/>
          <w:bCs/>
          <w:lang w:val="en-CA"/>
        </w:rPr>
        <w:tab/>
        <w:t>APPROVED</w:t>
      </w:r>
    </w:p>
    <w:p w14:paraId="287DACC1" w14:textId="78594146" w:rsidR="003B1701" w:rsidRDefault="003B1701" w:rsidP="003B1701">
      <w:pPr>
        <w:pStyle w:val="ListParagraph"/>
        <w:ind w:left="0"/>
        <w:rPr>
          <w:rFonts w:ascii="Arial" w:hAnsi="Arial" w:cs="Arial"/>
          <w:b/>
          <w:bCs/>
          <w:lang w:val="en-CA"/>
        </w:rPr>
      </w:pPr>
    </w:p>
    <w:p w14:paraId="132A207B" w14:textId="1BEB8826" w:rsidR="003B1701" w:rsidRPr="003B1701" w:rsidRDefault="0053237A" w:rsidP="003B1701">
      <w:pPr>
        <w:pStyle w:val="ListParagraph"/>
        <w:numPr>
          <w:ilvl w:val="0"/>
          <w:numId w:val="1"/>
        </w:numPr>
        <w:rPr>
          <w:rFonts w:ascii="Arial" w:hAnsi="Arial" w:cs="Arial"/>
          <w:b/>
          <w:bCs/>
          <w:lang w:val="en-CA"/>
        </w:rPr>
      </w:pPr>
      <w:r w:rsidRPr="0053237A">
        <w:rPr>
          <w:rFonts w:ascii="Arial" w:hAnsi="Arial" w:cs="Arial"/>
          <w:b/>
          <w:bCs/>
          <w:lang w:val="en-CA"/>
        </w:rPr>
        <w:t xml:space="preserve">PROPOSED AMENDMENT TO BYLAWS REGARD BRANCH RESERVE FUNDS </w:t>
      </w:r>
      <w:r w:rsidR="003B1701">
        <w:rPr>
          <w:rFonts w:ascii="Arial" w:hAnsi="Arial" w:cs="Arial"/>
          <w:b/>
          <w:bCs/>
          <w:lang w:val="en-CA"/>
        </w:rPr>
        <w:t>– Cyril Theriault</w:t>
      </w:r>
    </w:p>
    <w:p w14:paraId="20C70543" w14:textId="10BB5B8F" w:rsidR="003B1701" w:rsidRDefault="003B1701" w:rsidP="003B1701">
      <w:pPr>
        <w:pStyle w:val="ListParagraph"/>
        <w:ind w:left="0"/>
        <w:rPr>
          <w:rFonts w:ascii="Arial" w:hAnsi="Arial" w:cs="Arial"/>
          <w:lang w:val="en-CA"/>
        </w:rPr>
      </w:pPr>
      <w:r>
        <w:rPr>
          <w:rFonts w:ascii="Arial" w:hAnsi="Arial" w:cs="Arial"/>
          <w:lang w:val="en-CA"/>
        </w:rPr>
        <w:t xml:space="preserve">The President deferred to Elise Young. </w:t>
      </w:r>
    </w:p>
    <w:p w14:paraId="13C02DA8" w14:textId="77777777" w:rsidR="003B1701" w:rsidRPr="003B1701" w:rsidRDefault="003B1701" w:rsidP="003B1701">
      <w:pPr>
        <w:pStyle w:val="ListParagraph"/>
        <w:ind w:left="0"/>
        <w:rPr>
          <w:rFonts w:ascii="Arial" w:hAnsi="Arial" w:cs="Arial"/>
        </w:rPr>
      </w:pPr>
      <w:r w:rsidRPr="003B1701">
        <w:rPr>
          <w:rFonts w:ascii="Arial" w:hAnsi="Arial" w:cs="Arial"/>
        </w:rPr>
        <w:t>Rationale:</w:t>
      </w:r>
    </w:p>
    <w:p w14:paraId="4EA44E1D" w14:textId="01AF0293" w:rsidR="003B1701" w:rsidRDefault="003B1701" w:rsidP="003B1701">
      <w:pPr>
        <w:pStyle w:val="ListParagraph"/>
        <w:ind w:left="0"/>
        <w:rPr>
          <w:rFonts w:ascii="Arial" w:hAnsi="Arial" w:cs="Arial"/>
        </w:rPr>
      </w:pPr>
      <w:r w:rsidRPr="003B1701">
        <w:rPr>
          <w:rFonts w:ascii="Arial" w:hAnsi="Arial" w:cs="Arial"/>
        </w:rPr>
        <w:t>The Association at a special meeting held on September 15, 2021, voted to update Regulation 4.3 on Branch Reserves. It was updated to read “</w:t>
      </w:r>
      <w:r w:rsidRPr="003B1701">
        <w:rPr>
          <w:rFonts w:ascii="Arial" w:hAnsi="Arial" w:cs="Arial"/>
          <w:i/>
          <w:iCs/>
        </w:rPr>
        <w:t>Branch reserves shall be presented to branch members at each annual general meeting</w:t>
      </w:r>
      <w:r w:rsidRPr="003B1701">
        <w:rPr>
          <w:rFonts w:ascii="Arial" w:hAnsi="Arial" w:cs="Arial"/>
        </w:rPr>
        <w:t xml:space="preserve">”. The rationale for amending Regulation 4.3 was to give branches the same flexibility that the national board </w:t>
      </w:r>
      <w:proofErr w:type="gramStart"/>
      <w:r w:rsidRPr="003B1701">
        <w:rPr>
          <w:rFonts w:ascii="Arial" w:hAnsi="Arial" w:cs="Arial"/>
        </w:rPr>
        <w:t>has to</w:t>
      </w:r>
      <w:proofErr w:type="gramEnd"/>
      <w:r w:rsidRPr="003B1701">
        <w:rPr>
          <w:rFonts w:ascii="Arial" w:hAnsi="Arial" w:cs="Arial"/>
        </w:rPr>
        <w:t xml:space="preserve"> manage their reserves. Therefore, the branch boards should not have to seek a member vote to establish reserve spending authority. </w:t>
      </w:r>
    </w:p>
    <w:p w14:paraId="32027AE0" w14:textId="77777777" w:rsidR="003B1701" w:rsidRPr="003B1701" w:rsidRDefault="003B1701" w:rsidP="003B1701">
      <w:pPr>
        <w:pStyle w:val="ListParagraph"/>
        <w:ind w:left="0"/>
        <w:rPr>
          <w:rFonts w:ascii="Arial" w:hAnsi="Arial" w:cs="Arial"/>
        </w:rPr>
      </w:pPr>
    </w:p>
    <w:p w14:paraId="3ADC6DE1" w14:textId="18FFFA80" w:rsidR="003B1701" w:rsidRPr="003B1701" w:rsidRDefault="003B1701" w:rsidP="003B1701">
      <w:pPr>
        <w:pStyle w:val="ListParagraph"/>
        <w:ind w:left="0"/>
        <w:rPr>
          <w:rFonts w:ascii="Arial" w:hAnsi="Arial" w:cs="Arial"/>
        </w:rPr>
      </w:pPr>
      <w:r w:rsidRPr="003B1701">
        <w:rPr>
          <w:rFonts w:ascii="Arial" w:hAnsi="Arial" w:cs="Arial"/>
        </w:rPr>
        <w:t xml:space="preserve">The following amendment to the branch’s bylaws is being proposed in order that the Branch bylaws reflect the above changes made to the National regulation. </w:t>
      </w:r>
    </w:p>
    <w:p w14:paraId="357012E7" w14:textId="77777777" w:rsidR="003B1701" w:rsidRPr="003B1701" w:rsidRDefault="003B1701" w:rsidP="003B1701">
      <w:pPr>
        <w:pStyle w:val="ListParagraph"/>
        <w:ind w:left="0"/>
        <w:rPr>
          <w:rFonts w:ascii="Arial" w:hAnsi="Arial" w:cs="Arial"/>
          <w:b/>
          <w:bCs/>
        </w:rPr>
      </w:pPr>
      <w:r w:rsidRPr="003B1701">
        <w:rPr>
          <w:rFonts w:ascii="Arial" w:hAnsi="Arial" w:cs="Arial"/>
          <w:b/>
          <w:bCs/>
        </w:rPr>
        <w:t>Proposed amendments:</w:t>
      </w:r>
    </w:p>
    <w:p w14:paraId="2791EA4E" w14:textId="77777777" w:rsidR="003B1701" w:rsidRPr="003B1701" w:rsidRDefault="003B1701" w:rsidP="003B1701">
      <w:pPr>
        <w:pStyle w:val="ListParagraph"/>
        <w:ind w:left="0"/>
        <w:rPr>
          <w:rFonts w:ascii="Arial" w:hAnsi="Arial" w:cs="Arial"/>
          <w:b/>
          <w:bCs/>
        </w:rPr>
      </w:pPr>
      <w:r w:rsidRPr="003B1701">
        <w:rPr>
          <w:rFonts w:ascii="Arial" w:hAnsi="Arial" w:cs="Arial"/>
          <w:b/>
          <w:bCs/>
        </w:rPr>
        <w:t xml:space="preserve">Delete </w:t>
      </w:r>
    </w:p>
    <w:p w14:paraId="23D689A1" w14:textId="35D2DE97" w:rsidR="003B1701" w:rsidRPr="003B1701" w:rsidRDefault="003B1701" w:rsidP="0053237A">
      <w:pPr>
        <w:pStyle w:val="ListParagraph"/>
        <w:ind w:left="0"/>
        <w:rPr>
          <w:rFonts w:ascii="Arial" w:hAnsi="Arial" w:cs="Arial"/>
          <w:b/>
          <w:bCs/>
        </w:rPr>
      </w:pPr>
      <w:r w:rsidRPr="003B1701">
        <w:rPr>
          <w:rFonts w:ascii="Arial" w:hAnsi="Arial" w:cs="Arial"/>
          <w:b/>
          <w:bCs/>
        </w:rPr>
        <w:t>9.6 Allocated Reserve Funds</w:t>
      </w:r>
    </w:p>
    <w:p w14:paraId="786AB06A" w14:textId="77777777" w:rsidR="003B1701" w:rsidRPr="003B1701" w:rsidRDefault="003B1701" w:rsidP="003B1701">
      <w:pPr>
        <w:pStyle w:val="ListParagraph"/>
        <w:ind w:left="0"/>
        <w:rPr>
          <w:rFonts w:ascii="Arial" w:hAnsi="Arial" w:cs="Arial"/>
        </w:rPr>
      </w:pPr>
      <w:r w:rsidRPr="003B1701">
        <w:rPr>
          <w:rFonts w:ascii="Arial" w:hAnsi="Arial" w:cs="Arial"/>
        </w:rPr>
        <w:t>The branch may establish and maintain allocated Reserve Funds in accordance with national policy, withdrawals from which may be made as approved by the Branch board in accordance with the stated purpose for the allocated reserve Fund.</w:t>
      </w:r>
    </w:p>
    <w:p w14:paraId="2FFEC4ED" w14:textId="77777777" w:rsidR="003B1701" w:rsidRPr="003B1701" w:rsidRDefault="003B1701" w:rsidP="00640622">
      <w:pPr>
        <w:pStyle w:val="ListParagraph"/>
        <w:ind w:left="540" w:hanging="90"/>
        <w:rPr>
          <w:rFonts w:ascii="Arial" w:hAnsi="Arial" w:cs="Arial"/>
          <w:b/>
          <w:bCs/>
        </w:rPr>
      </w:pPr>
      <w:r w:rsidRPr="003B1701">
        <w:rPr>
          <w:rFonts w:ascii="Arial" w:hAnsi="Arial" w:cs="Arial"/>
          <w:b/>
          <w:bCs/>
        </w:rPr>
        <w:t xml:space="preserve">9.6.1 </w:t>
      </w:r>
      <w:r w:rsidRPr="003B1701">
        <w:rPr>
          <w:rFonts w:ascii="Arial" w:hAnsi="Arial" w:cs="Arial"/>
          <w:b/>
          <w:bCs/>
        </w:rPr>
        <w:tab/>
        <w:t>Maximum Amount</w:t>
      </w:r>
    </w:p>
    <w:p w14:paraId="5BD579A9" w14:textId="77777777" w:rsidR="003B1701" w:rsidRPr="003B1701" w:rsidRDefault="003B1701" w:rsidP="00640622">
      <w:pPr>
        <w:pStyle w:val="ListParagraph"/>
        <w:ind w:left="450"/>
        <w:rPr>
          <w:rFonts w:ascii="Arial" w:hAnsi="Arial" w:cs="Arial"/>
        </w:rPr>
      </w:pPr>
      <w:r w:rsidRPr="003B1701">
        <w:rPr>
          <w:rFonts w:ascii="Arial" w:hAnsi="Arial" w:cs="Arial"/>
        </w:rPr>
        <w:t>The maximum amount to be held in the allocated Reserve Funds may be set at a Branch Annual Meeting by a proposal receiving a majority (50%+1) of the votes cast.</w:t>
      </w:r>
    </w:p>
    <w:p w14:paraId="27A91FC3" w14:textId="77777777" w:rsidR="003B1701" w:rsidRPr="003B1701" w:rsidRDefault="003B1701" w:rsidP="00640622">
      <w:pPr>
        <w:pStyle w:val="ListParagraph"/>
        <w:ind w:left="450"/>
        <w:rPr>
          <w:rFonts w:ascii="Arial" w:hAnsi="Arial" w:cs="Arial"/>
        </w:rPr>
      </w:pPr>
      <w:r w:rsidRPr="003B1701">
        <w:rPr>
          <w:rFonts w:ascii="Arial" w:hAnsi="Arial" w:cs="Arial"/>
          <w:b/>
          <w:bCs/>
        </w:rPr>
        <w:t>9.6.2</w:t>
      </w:r>
      <w:r w:rsidRPr="003B1701">
        <w:rPr>
          <w:rFonts w:ascii="Arial" w:hAnsi="Arial" w:cs="Arial"/>
        </w:rPr>
        <w:tab/>
        <w:t>The Branch board may authorize the withdrawal from the allocated reserve up to a limit set by a vote at a general meeting. Withdrawals over that limit must be authorized at a Branch Annual, Special or General meeting, by a proposal receiving a majority (50%+1) of the votes cast.</w:t>
      </w:r>
    </w:p>
    <w:p w14:paraId="1E344DBD" w14:textId="675260BA" w:rsidR="003B1701" w:rsidRPr="003B1701" w:rsidRDefault="003B1701" w:rsidP="00640622">
      <w:pPr>
        <w:pStyle w:val="ListParagraph"/>
        <w:ind w:left="450"/>
        <w:rPr>
          <w:rFonts w:ascii="Arial" w:hAnsi="Arial" w:cs="Arial"/>
        </w:rPr>
      </w:pPr>
      <w:r w:rsidRPr="003B1701">
        <w:rPr>
          <w:rFonts w:ascii="Arial" w:hAnsi="Arial" w:cs="Arial"/>
          <w:b/>
          <w:bCs/>
        </w:rPr>
        <w:t>9.6.3</w:t>
      </w:r>
      <w:r w:rsidRPr="003B1701">
        <w:rPr>
          <w:rFonts w:ascii="Arial" w:hAnsi="Arial" w:cs="Arial"/>
        </w:rPr>
        <w:tab/>
        <w:t>When an allocated fund is not at its maximum amount, the Branch board shall report to the members on its plan for replenishing that fund.</w:t>
      </w:r>
    </w:p>
    <w:p w14:paraId="57971397" w14:textId="5E55A279" w:rsidR="003B1701" w:rsidRPr="003B1701" w:rsidRDefault="003B1701" w:rsidP="00AC7559">
      <w:pPr>
        <w:pStyle w:val="ListParagraph"/>
        <w:ind w:left="0"/>
        <w:rPr>
          <w:rFonts w:ascii="Arial" w:hAnsi="Arial" w:cs="Arial"/>
          <w:b/>
          <w:bCs/>
        </w:rPr>
      </w:pPr>
      <w:r w:rsidRPr="003B1701">
        <w:rPr>
          <w:rFonts w:ascii="Arial" w:hAnsi="Arial" w:cs="Arial"/>
          <w:b/>
          <w:bCs/>
        </w:rPr>
        <w:t>Add:</w:t>
      </w:r>
    </w:p>
    <w:p w14:paraId="59D77014" w14:textId="77777777" w:rsidR="003B1701" w:rsidRPr="003B1701" w:rsidRDefault="003B1701" w:rsidP="00640622">
      <w:pPr>
        <w:pStyle w:val="ListParagraph"/>
        <w:ind w:left="0"/>
        <w:rPr>
          <w:rFonts w:ascii="Arial" w:hAnsi="Arial" w:cs="Arial"/>
        </w:rPr>
      </w:pPr>
      <w:r w:rsidRPr="003B1701">
        <w:rPr>
          <w:rFonts w:ascii="Arial" w:hAnsi="Arial" w:cs="Arial"/>
          <w:b/>
          <w:bCs/>
        </w:rPr>
        <w:t>9.6</w:t>
      </w:r>
      <w:r w:rsidRPr="003B1701">
        <w:rPr>
          <w:rFonts w:ascii="Arial" w:hAnsi="Arial" w:cs="Arial"/>
        </w:rPr>
        <w:t xml:space="preserve"> </w:t>
      </w:r>
      <w:r w:rsidRPr="003B1701">
        <w:rPr>
          <w:rFonts w:ascii="Arial" w:hAnsi="Arial" w:cs="Arial"/>
          <w:b/>
          <w:bCs/>
        </w:rPr>
        <w:t>Branch Reserve Funds</w:t>
      </w:r>
    </w:p>
    <w:p w14:paraId="24D1FF44" w14:textId="77777777" w:rsidR="00AC7559" w:rsidRDefault="00AC7559" w:rsidP="003B1701">
      <w:pPr>
        <w:pStyle w:val="ListParagraph"/>
        <w:ind w:left="0"/>
        <w:rPr>
          <w:rFonts w:ascii="Arial" w:hAnsi="Arial" w:cs="Arial"/>
        </w:rPr>
      </w:pPr>
    </w:p>
    <w:p w14:paraId="7EB43B70" w14:textId="331F37E6" w:rsidR="003B1701" w:rsidRDefault="003B1701" w:rsidP="003B1701">
      <w:pPr>
        <w:pStyle w:val="ListParagraph"/>
        <w:ind w:left="0"/>
        <w:rPr>
          <w:rFonts w:ascii="Arial" w:hAnsi="Arial" w:cs="Arial"/>
        </w:rPr>
      </w:pPr>
      <w:r w:rsidRPr="003B1701">
        <w:rPr>
          <w:rFonts w:ascii="Arial" w:hAnsi="Arial" w:cs="Arial"/>
        </w:rPr>
        <w:t>The branch may establish and maintain reserve funds in accordance with the Association’s regulations. The branch board has the authority to create, change, or remove such reserves and must present a report on the status of all branch reserves at each annual general meeting as part of the presentation of the branch’s financial statements.”</w:t>
      </w:r>
    </w:p>
    <w:p w14:paraId="4FB0419A" w14:textId="66AA95CF" w:rsidR="00AC7559" w:rsidRDefault="00AC7559" w:rsidP="003B1701">
      <w:pPr>
        <w:pStyle w:val="ListParagraph"/>
        <w:ind w:left="0"/>
        <w:rPr>
          <w:rFonts w:ascii="Arial" w:hAnsi="Arial" w:cs="Arial"/>
          <w:b/>
          <w:bCs/>
        </w:rPr>
      </w:pPr>
      <w:r>
        <w:rPr>
          <w:rFonts w:ascii="Arial" w:hAnsi="Arial" w:cs="Arial"/>
          <w:b/>
          <w:bCs/>
        </w:rPr>
        <w:t>Moved by Elise Young that the Amendment to Bylaws regarding Branch Reserve Funds by approved as presented and distributed.</w:t>
      </w:r>
    </w:p>
    <w:p w14:paraId="0652C9E8" w14:textId="5F14FE68" w:rsidR="00E237AA" w:rsidRPr="00FF0B67" w:rsidRDefault="00AC7559" w:rsidP="00625987">
      <w:pPr>
        <w:pStyle w:val="ListParagraph"/>
        <w:ind w:left="0"/>
        <w:rPr>
          <w:rFonts w:ascii="Arial" w:hAnsi="Arial" w:cs="Arial"/>
          <w:b/>
          <w:bCs/>
        </w:rPr>
      </w:pPr>
      <w:r>
        <w:rPr>
          <w:rFonts w:ascii="Arial" w:hAnsi="Arial" w:cs="Arial"/>
          <w:b/>
          <w:bCs/>
        </w:rPr>
        <w:t>SECONDED: Rae Hopper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APPROVED</w:t>
      </w:r>
    </w:p>
    <w:p w14:paraId="55B4FF63" w14:textId="77777777" w:rsidR="00640622" w:rsidRDefault="00640622" w:rsidP="00FF0B67">
      <w:pPr>
        <w:rPr>
          <w:rFonts w:ascii="Arial" w:hAnsi="Arial" w:cs="Arial"/>
          <w:b/>
          <w:bCs/>
        </w:rPr>
      </w:pPr>
    </w:p>
    <w:p w14:paraId="60972F44" w14:textId="3076B971" w:rsidR="00FF0B67" w:rsidRPr="00FF0B67" w:rsidRDefault="00A41E5C" w:rsidP="00FF0B67">
      <w:pPr>
        <w:rPr>
          <w:rFonts w:ascii="Arial" w:hAnsi="Arial" w:cs="Arial"/>
          <w:b/>
          <w:lang w:val="en-CA"/>
        </w:rPr>
      </w:pPr>
      <w:r w:rsidRPr="00FF0B67">
        <w:rPr>
          <w:rFonts w:ascii="Arial" w:hAnsi="Arial" w:cs="Arial"/>
          <w:b/>
          <w:bCs/>
        </w:rPr>
        <w:t>REPORTS</w:t>
      </w:r>
    </w:p>
    <w:p w14:paraId="61C326B1" w14:textId="4D287363" w:rsidR="00FF0B67" w:rsidRDefault="00A41E5C" w:rsidP="00F67536">
      <w:pPr>
        <w:numPr>
          <w:ilvl w:val="0"/>
          <w:numId w:val="2"/>
        </w:numPr>
        <w:rPr>
          <w:rFonts w:ascii="Arial" w:hAnsi="Arial" w:cs="Arial"/>
          <w:b/>
        </w:rPr>
      </w:pPr>
      <w:r w:rsidRPr="005473DD">
        <w:rPr>
          <w:rFonts w:ascii="Arial" w:hAnsi="Arial" w:cs="Arial"/>
          <w:b/>
        </w:rPr>
        <w:t>Membership</w:t>
      </w:r>
      <w:r w:rsidR="000F3C43" w:rsidRPr="005473DD">
        <w:rPr>
          <w:rFonts w:ascii="Arial" w:hAnsi="Arial" w:cs="Arial"/>
          <w:b/>
        </w:rPr>
        <w:t xml:space="preserve"> Growth Committee (MGC)</w:t>
      </w:r>
      <w:r w:rsidR="00F67536">
        <w:rPr>
          <w:rFonts w:ascii="Arial" w:hAnsi="Arial" w:cs="Arial"/>
          <w:b/>
        </w:rPr>
        <w:t xml:space="preserve"> – Evans </w:t>
      </w:r>
      <w:proofErr w:type="spellStart"/>
      <w:r w:rsidR="00F67536">
        <w:rPr>
          <w:rFonts w:ascii="Arial" w:hAnsi="Arial" w:cs="Arial"/>
          <w:b/>
        </w:rPr>
        <w:t>Estabrooks</w:t>
      </w:r>
      <w:proofErr w:type="spellEnd"/>
    </w:p>
    <w:p w14:paraId="4D123401" w14:textId="6B60482E" w:rsidR="00FF0B67" w:rsidRPr="00F67536" w:rsidRDefault="00F67536" w:rsidP="00F67536">
      <w:pPr>
        <w:rPr>
          <w:rFonts w:ascii="Arial" w:hAnsi="Arial" w:cs="Arial"/>
          <w:bCs/>
        </w:rPr>
      </w:pPr>
      <w:r>
        <w:rPr>
          <w:rFonts w:ascii="Arial" w:hAnsi="Arial" w:cs="Arial"/>
          <w:bCs/>
        </w:rPr>
        <w:t xml:space="preserve">Evans </w:t>
      </w:r>
      <w:proofErr w:type="spellStart"/>
      <w:r>
        <w:rPr>
          <w:rFonts w:ascii="Arial" w:hAnsi="Arial" w:cs="Arial"/>
          <w:bCs/>
        </w:rPr>
        <w:t>Estabrooks</w:t>
      </w:r>
      <w:proofErr w:type="spellEnd"/>
      <w:r>
        <w:rPr>
          <w:rFonts w:ascii="Arial" w:hAnsi="Arial" w:cs="Arial"/>
          <w:bCs/>
        </w:rPr>
        <w:t xml:space="preserve"> presented his MGC Report that was previously sent to the </w:t>
      </w:r>
      <w:r w:rsidR="008B344A">
        <w:rPr>
          <w:rFonts w:ascii="Arial" w:hAnsi="Arial" w:cs="Arial"/>
          <w:bCs/>
        </w:rPr>
        <w:t>members.</w:t>
      </w:r>
      <w:r w:rsidR="008B344A" w:rsidRPr="00FF0B67">
        <w:rPr>
          <w:rFonts w:ascii="Arial" w:hAnsi="Arial" w:cs="Arial"/>
        </w:rPr>
        <w:t xml:space="preserve"> The</w:t>
      </w:r>
      <w:r w:rsidR="00FF0B67" w:rsidRPr="00FF0B67">
        <w:rPr>
          <w:rFonts w:ascii="Arial" w:hAnsi="Arial" w:cs="Arial"/>
        </w:rPr>
        <w:t xml:space="preserve"> MGC was composed of volunteers:  Evans </w:t>
      </w:r>
      <w:proofErr w:type="spellStart"/>
      <w:r w:rsidR="00FF0B67" w:rsidRPr="00FF0B67">
        <w:rPr>
          <w:rFonts w:ascii="Arial" w:hAnsi="Arial" w:cs="Arial"/>
        </w:rPr>
        <w:t>Estabrooks</w:t>
      </w:r>
      <w:proofErr w:type="spellEnd"/>
      <w:r w:rsidR="00FF0B67" w:rsidRPr="00FF0B67">
        <w:rPr>
          <w:rFonts w:ascii="Arial" w:hAnsi="Arial" w:cs="Arial"/>
        </w:rPr>
        <w:t xml:space="preserve">, Glenn Fraser, </w:t>
      </w:r>
      <w:proofErr w:type="spellStart"/>
      <w:r w:rsidR="00FF0B67" w:rsidRPr="00FF0B67">
        <w:rPr>
          <w:rFonts w:ascii="Arial" w:hAnsi="Arial" w:cs="Arial"/>
        </w:rPr>
        <w:t>Mariet</w:t>
      </w:r>
      <w:proofErr w:type="spellEnd"/>
      <w:r w:rsidR="00FF0B67" w:rsidRPr="00FF0B67">
        <w:rPr>
          <w:rFonts w:ascii="Arial" w:hAnsi="Arial" w:cs="Arial"/>
        </w:rPr>
        <w:t xml:space="preserve"> van </w:t>
      </w:r>
      <w:proofErr w:type="spellStart"/>
      <w:r w:rsidR="00FF0B67" w:rsidRPr="00FF0B67">
        <w:rPr>
          <w:rFonts w:ascii="Arial" w:hAnsi="Arial" w:cs="Arial"/>
        </w:rPr>
        <w:lastRenderedPageBreak/>
        <w:t>Groenewoud</w:t>
      </w:r>
      <w:proofErr w:type="spellEnd"/>
      <w:r w:rsidR="00FF0B67" w:rsidRPr="00FF0B67">
        <w:rPr>
          <w:rFonts w:ascii="Arial" w:hAnsi="Arial" w:cs="Arial"/>
        </w:rPr>
        <w:t xml:space="preserve">, Agnes Murphy and Elise Young. Glenn Fraser </w:t>
      </w:r>
      <w:proofErr w:type="gramStart"/>
      <w:r w:rsidR="00FF0B67" w:rsidRPr="00FF0B67">
        <w:rPr>
          <w:rFonts w:ascii="Arial" w:hAnsi="Arial" w:cs="Arial"/>
        </w:rPr>
        <w:t>joined</w:t>
      </w:r>
      <w:proofErr w:type="gramEnd"/>
      <w:r w:rsidR="00FF0B67" w:rsidRPr="00FF0B67">
        <w:rPr>
          <w:rFonts w:ascii="Arial" w:hAnsi="Arial" w:cs="Arial"/>
        </w:rPr>
        <w:t xml:space="preserve"> and Agnes Murphy left the MGC during the year. </w:t>
      </w:r>
      <w:r>
        <w:rPr>
          <w:rFonts w:ascii="Arial" w:hAnsi="Arial" w:cs="Arial"/>
        </w:rPr>
        <w:t>Thanks to</w:t>
      </w:r>
      <w:r w:rsidR="00FF0B67" w:rsidRPr="00FF0B67">
        <w:rPr>
          <w:rFonts w:ascii="Arial" w:hAnsi="Arial" w:cs="Arial"/>
        </w:rPr>
        <w:t xml:space="preserve"> all volunteers for their service.</w:t>
      </w:r>
    </w:p>
    <w:p w14:paraId="4E61E720" w14:textId="77777777" w:rsidR="00FF0B67" w:rsidRPr="00FF0B67" w:rsidRDefault="00FF0B67" w:rsidP="00FF0B67">
      <w:pPr>
        <w:pStyle w:val="Standard"/>
        <w:rPr>
          <w:rFonts w:ascii="Arial" w:hAnsi="Arial" w:cs="Arial"/>
        </w:rPr>
      </w:pPr>
    </w:p>
    <w:p w14:paraId="1CEC8B85" w14:textId="77777777" w:rsidR="00FF0B67" w:rsidRPr="00FF0B67" w:rsidRDefault="00FF0B67" w:rsidP="00FF0B67">
      <w:pPr>
        <w:pStyle w:val="Standard"/>
        <w:rPr>
          <w:rFonts w:ascii="Arial" w:hAnsi="Arial" w:cs="Arial"/>
        </w:rPr>
      </w:pPr>
      <w:r w:rsidRPr="00FF0B67">
        <w:rPr>
          <w:rFonts w:ascii="Arial" w:hAnsi="Arial" w:cs="Arial"/>
          <w:b/>
          <w:bCs/>
        </w:rPr>
        <w:t>Branch</w:t>
      </w:r>
      <w:r w:rsidRPr="00FF0B67">
        <w:rPr>
          <w:rFonts w:ascii="Arial" w:hAnsi="Arial" w:cs="Arial"/>
        </w:rPr>
        <w:t xml:space="preserve"> </w:t>
      </w:r>
      <w:r w:rsidRPr="00FF0B67">
        <w:rPr>
          <w:rFonts w:ascii="Arial" w:hAnsi="Arial" w:cs="Arial"/>
          <w:b/>
          <w:bCs/>
        </w:rPr>
        <w:t>Membership</w:t>
      </w:r>
    </w:p>
    <w:p w14:paraId="39B13F70" w14:textId="5BF3415E" w:rsidR="00FF0B67" w:rsidRPr="00FF0B67" w:rsidRDefault="00FF0B67" w:rsidP="00FF0B67">
      <w:pPr>
        <w:pStyle w:val="Standard"/>
        <w:rPr>
          <w:rFonts w:ascii="Arial" w:hAnsi="Arial" w:cs="Arial"/>
        </w:rPr>
      </w:pPr>
      <w:r w:rsidRPr="00FF0B67">
        <w:rPr>
          <w:rFonts w:ascii="Arial" w:hAnsi="Arial" w:cs="Arial"/>
        </w:rPr>
        <w:t xml:space="preserve">Active Members was 1865 at the end of </w:t>
      </w:r>
      <w:proofErr w:type="gramStart"/>
      <w:r w:rsidRPr="00FF0B67">
        <w:rPr>
          <w:rFonts w:ascii="Arial" w:hAnsi="Arial" w:cs="Arial"/>
        </w:rPr>
        <w:t>December,</w:t>
      </w:r>
      <w:proofErr w:type="gramEnd"/>
      <w:r w:rsidRPr="00FF0B67">
        <w:rPr>
          <w:rFonts w:ascii="Arial" w:hAnsi="Arial" w:cs="Arial"/>
        </w:rPr>
        <w:t xml:space="preserve"> 2021</w:t>
      </w:r>
      <w:r w:rsidR="00F67536">
        <w:rPr>
          <w:rFonts w:ascii="Arial" w:hAnsi="Arial" w:cs="Arial"/>
        </w:rPr>
        <w:t xml:space="preserve">; </w:t>
      </w:r>
      <w:r w:rsidRPr="00FF0B67">
        <w:rPr>
          <w:rFonts w:ascii="Arial" w:hAnsi="Arial" w:cs="Arial"/>
        </w:rPr>
        <w:t>down slightly from 1870 members at the end of 2020 and follows a similar decline in recent years. During the past year 47 new members joined while 88 became Inactive due to death, cancellation or non-payment. During Covid restrictions, the main goal of the MGC was to stop the decline in membership.</w:t>
      </w:r>
    </w:p>
    <w:p w14:paraId="5FDB8886" w14:textId="77777777" w:rsidR="00FF0B67" w:rsidRPr="00FF0B67" w:rsidRDefault="00FF0B67" w:rsidP="00FF0B67">
      <w:pPr>
        <w:pStyle w:val="Standard"/>
        <w:rPr>
          <w:rFonts w:ascii="Arial" w:hAnsi="Arial" w:cs="Arial"/>
        </w:rPr>
      </w:pPr>
    </w:p>
    <w:p w14:paraId="0411588C" w14:textId="77777777" w:rsidR="00FF0B67" w:rsidRPr="00FF0B67" w:rsidRDefault="00FF0B67" w:rsidP="00FF0B67">
      <w:pPr>
        <w:pStyle w:val="Standard"/>
        <w:rPr>
          <w:rFonts w:ascii="Arial" w:hAnsi="Arial" w:cs="Arial"/>
          <w:b/>
          <w:bCs/>
        </w:rPr>
      </w:pPr>
      <w:r w:rsidRPr="00FF0B67">
        <w:rPr>
          <w:rFonts w:ascii="Arial" w:hAnsi="Arial" w:cs="Arial"/>
          <w:b/>
          <w:bCs/>
        </w:rPr>
        <w:t>Branch Goal:  Promote Membership Retention and Growth</w:t>
      </w:r>
    </w:p>
    <w:p w14:paraId="287E9A80" w14:textId="77777777" w:rsidR="00FF0B67" w:rsidRPr="00FF0B67" w:rsidRDefault="00FF0B67" w:rsidP="00FF0B67">
      <w:pPr>
        <w:pStyle w:val="Standard"/>
        <w:rPr>
          <w:rFonts w:ascii="Arial" w:hAnsi="Arial" w:cs="Arial"/>
        </w:rPr>
      </w:pPr>
      <w:r w:rsidRPr="00FF0B67">
        <w:rPr>
          <w:rFonts w:ascii="Arial" w:hAnsi="Arial" w:cs="Arial"/>
        </w:rPr>
        <w:t>The goal is to grow the membership through engagement of members and recruitment. The MGC goal was to retain or recruit 70 members and this goal was not met due mainly to Covid restrictions that prevented meeting with members and prospective members.</w:t>
      </w:r>
    </w:p>
    <w:p w14:paraId="1BF9D75A" w14:textId="77777777" w:rsidR="00FF0B67" w:rsidRPr="00FF0B67" w:rsidRDefault="00FF0B67" w:rsidP="00FF0B67">
      <w:pPr>
        <w:pStyle w:val="Standard"/>
        <w:rPr>
          <w:rFonts w:ascii="Arial" w:hAnsi="Arial" w:cs="Arial"/>
          <w:b/>
          <w:bCs/>
        </w:rPr>
      </w:pPr>
    </w:p>
    <w:p w14:paraId="5AC749AC" w14:textId="20869BE8" w:rsidR="00FF0B67" w:rsidRPr="00FF0B67" w:rsidRDefault="00FF0B67" w:rsidP="00FF0B67">
      <w:pPr>
        <w:pStyle w:val="Standard"/>
        <w:rPr>
          <w:rFonts w:ascii="Arial" w:hAnsi="Arial" w:cs="Arial"/>
          <w:b/>
        </w:rPr>
      </w:pPr>
      <w:r w:rsidRPr="00FF0B67">
        <w:rPr>
          <w:rFonts w:ascii="Arial" w:hAnsi="Arial" w:cs="Arial"/>
          <w:b/>
        </w:rPr>
        <w:t>Overall MGC Actions and Branch Efforts:</w:t>
      </w:r>
    </w:p>
    <w:p w14:paraId="1321C89C" w14:textId="3CC9F656" w:rsidR="00FF0B67" w:rsidRPr="00F67536" w:rsidRDefault="00FF0B67" w:rsidP="00F67536">
      <w:pPr>
        <w:pStyle w:val="Standard"/>
        <w:numPr>
          <w:ilvl w:val="0"/>
          <w:numId w:val="11"/>
        </w:numPr>
        <w:ind w:left="360"/>
        <w:rPr>
          <w:rFonts w:ascii="Arial" w:hAnsi="Arial" w:cs="Arial"/>
        </w:rPr>
      </w:pPr>
      <w:r w:rsidRPr="00FF0B67">
        <w:rPr>
          <w:rFonts w:ascii="Arial" w:hAnsi="Arial" w:cs="Arial"/>
        </w:rPr>
        <w:t>Encourage communications with branch members through e-blasts, emails, website updating, articles in SAGE and development of a hard copy branch newsletter. A Branch Communications Committee was established during the past year to enhance communications.</w:t>
      </w:r>
    </w:p>
    <w:p w14:paraId="03368E3E" w14:textId="6E6DD3FF" w:rsidR="00FF0B67" w:rsidRPr="00F67536" w:rsidRDefault="00FF0B67" w:rsidP="00F67536">
      <w:pPr>
        <w:pStyle w:val="Standard"/>
        <w:numPr>
          <w:ilvl w:val="0"/>
          <w:numId w:val="11"/>
        </w:numPr>
        <w:ind w:left="360"/>
        <w:rPr>
          <w:rFonts w:ascii="Arial" w:hAnsi="Arial" w:cs="Arial"/>
        </w:rPr>
      </w:pPr>
      <w:r w:rsidRPr="00FF0B67">
        <w:rPr>
          <w:rFonts w:ascii="Arial" w:hAnsi="Arial" w:cs="Arial"/>
        </w:rPr>
        <w:t>A Welcome Letter from the Branch President was sent out to new members three times during the year to advise new members of local activities and introduce local partners.</w:t>
      </w:r>
    </w:p>
    <w:p w14:paraId="769A1C74" w14:textId="0BF25915" w:rsidR="00FF0B67" w:rsidRPr="00F67536" w:rsidRDefault="00FF0B67" w:rsidP="00F67536">
      <w:pPr>
        <w:pStyle w:val="Standard"/>
        <w:numPr>
          <w:ilvl w:val="0"/>
          <w:numId w:val="11"/>
        </w:numPr>
        <w:ind w:left="360"/>
        <w:rPr>
          <w:rFonts w:ascii="Arial" w:hAnsi="Arial" w:cs="Arial"/>
        </w:rPr>
      </w:pPr>
      <w:r w:rsidRPr="00FF0B67">
        <w:rPr>
          <w:rFonts w:ascii="Arial" w:hAnsi="Arial" w:cs="Arial"/>
        </w:rPr>
        <w:t>Contact was made with 18 non-paying and inactive members by telephone to determine their status and encourage renewal. About 40% of the contacts indicate that they wish to rejoin and offered thanks for the telephone call. Up-to-date contact information continues to be an issue as members change addresses and telephone numbers.</w:t>
      </w:r>
    </w:p>
    <w:p w14:paraId="3F4AAF83" w14:textId="0B11E409" w:rsidR="00FF0B67" w:rsidRPr="00F67536" w:rsidRDefault="00FF0B67" w:rsidP="00F67536">
      <w:pPr>
        <w:pStyle w:val="Standard"/>
        <w:numPr>
          <w:ilvl w:val="0"/>
          <w:numId w:val="11"/>
        </w:numPr>
        <w:ind w:left="360"/>
        <w:rPr>
          <w:rFonts w:ascii="Arial" w:hAnsi="Arial" w:cs="Arial"/>
        </w:rPr>
      </w:pPr>
      <w:r w:rsidRPr="00FF0B67">
        <w:rPr>
          <w:rFonts w:ascii="Arial" w:hAnsi="Arial" w:cs="Arial"/>
        </w:rPr>
        <w:t>No Federal worksite visits were made during the past year due to Covid restrictions.</w:t>
      </w:r>
    </w:p>
    <w:p w14:paraId="2DA387E7" w14:textId="2994FE61" w:rsidR="00FF0B67" w:rsidRPr="00F67536" w:rsidRDefault="00FF0B67" w:rsidP="00F67536">
      <w:pPr>
        <w:pStyle w:val="Standard"/>
        <w:numPr>
          <w:ilvl w:val="0"/>
          <w:numId w:val="11"/>
        </w:numPr>
        <w:ind w:left="360"/>
        <w:rPr>
          <w:rFonts w:ascii="Arial" w:hAnsi="Arial" w:cs="Arial"/>
        </w:rPr>
      </w:pPr>
      <w:r w:rsidRPr="00FF0B67">
        <w:rPr>
          <w:rFonts w:ascii="Arial" w:hAnsi="Arial" w:cs="Arial"/>
        </w:rPr>
        <w:t>No in-person Branch information sessions, dinners or advocacy forums were held during the past year due to Covid restrictions, but a successful Zoom All Candidates Session was held prior to the last Federal election.</w:t>
      </w:r>
    </w:p>
    <w:p w14:paraId="6B381D7C" w14:textId="2D479889" w:rsidR="00FF0B67" w:rsidRPr="00F67536" w:rsidRDefault="00FF0B67" w:rsidP="00FF0B67">
      <w:pPr>
        <w:pStyle w:val="Standard"/>
        <w:numPr>
          <w:ilvl w:val="0"/>
          <w:numId w:val="11"/>
        </w:numPr>
        <w:ind w:left="360"/>
        <w:rPr>
          <w:rFonts w:ascii="Arial" w:hAnsi="Arial" w:cs="Arial"/>
        </w:rPr>
      </w:pPr>
      <w:r w:rsidRPr="00FF0B67">
        <w:rPr>
          <w:rFonts w:ascii="Arial" w:hAnsi="Arial" w:cs="Arial"/>
        </w:rPr>
        <w:t>The Branch supports the National recruitment efforts by having a Branch representative on the National Ad Hoc Recruitment Committee that met by Zoom three time during the year. National membership numbers have dropped during the past two years but appear to be improving by year end 2021. The branch MGC has supported and encouraged members to help get new members during the National Mega Recruitment Drive and other national efforts during the past year.</w:t>
      </w:r>
    </w:p>
    <w:p w14:paraId="45FF140D" w14:textId="48E7D8F2" w:rsidR="00F07361" w:rsidRPr="00FF0B67" w:rsidRDefault="000F3C43" w:rsidP="00F67536">
      <w:pPr>
        <w:rPr>
          <w:rFonts w:ascii="Arial" w:hAnsi="Arial" w:cs="Arial"/>
          <w:b/>
        </w:rPr>
      </w:pPr>
      <w:r w:rsidRPr="00FF0B67">
        <w:rPr>
          <w:rFonts w:ascii="Arial" w:hAnsi="Arial" w:cs="Arial"/>
          <w:b/>
        </w:rPr>
        <w:t xml:space="preserve">Evans </w:t>
      </w:r>
      <w:proofErr w:type="spellStart"/>
      <w:r w:rsidRPr="00FF0B67">
        <w:rPr>
          <w:rFonts w:ascii="Arial" w:hAnsi="Arial" w:cs="Arial"/>
          <w:b/>
        </w:rPr>
        <w:t>Estabrooks</w:t>
      </w:r>
      <w:proofErr w:type="spellEnd"/>
      <w:r w:rsidR="00FF0B67" w:rsidRPr="00FF0B67">
        <w:rPr>
          <w:rFonts w:ascii="Arial" w:hAnsi="Arial" w:cs="Arial"/>
          <w:b/>
        </w:rPr>
        <w:t xml:space="preserve"> </w:t>
      </w:r>
      <w:r w:rsidR="00F07361" w:rsidRPr="00FF0B67">
        <w:rPr>
          <w:rFonts w:ascii="Arial" w:hAnsi="Arial" w:cs="Arial"/>
          <w:b/>
        </w:rPr>
        <w:t xml:space="preserve">moved to accept the </w:t>
      </w:r>
      <w:r w:rsidR="00F67536">
        <w:rPr>
          <w:rFonts w:ascii="Arial" w:hAnsi="Arial" w:cs="Arial"/>
          <w:b/>
        </w:rPr>
        <w:t xml:space="preserve">MGC </w:t>
      </w:r>
      <w:r w:rsidR="00F07361" w:rsidRPr="00FF0B67">
        <w:rPr>
          <w:rFonts w:ascii="Arial" w:hAnsi="Arial" w:cs="Arial"/>
          <w:b/>
        </w:rPr>
        <w:t>report as</w:t>
      </w:r>
      <w:r w:rsidR="00F67536">
        <w:rPr>
          <w:rFonts w:ascii="Arial" w:hAnsi="Arial" w:cs="Arial"/>
          <w:b/>
        </w:rPr>
        <w:t xml:space="preserve"> presented</w:t>
      </w:r>
      <w:r w:rsidR="00F07361" w:rsidRPr="00FF0B67">
        <w:rPr>
          <w:rFonts w:ascii="Arial" w:hAnsi="Arial" w:cs="Arial"/>
          <w:b/>
        </w:rPr>
        <w:t>.</w:t>
      </w:r>
    </w:p>
    <w:p w14:paraId="76DB99AD" w14:textId="62CC40D5" w:rsidR="00FB29AB" w:rsidRPr="00ED1ACA" w:rsidRDefault="00FB29AB" w:rsidP="00F67536">
      <w:pPr>
        <w:rPr>
          <w:rFonts w:ascii="Arial" w:hAnsi="Arial" w:cs="Arial"/>
          <w:b/>
          <w:bCs/>
          <w:lang w:val="en-CA"/>
        </w:rPr>
      </w:pPr>
      <w:r w:rsidRPr="00FB29AB">
        <w:rPr>
          <w:rFonts w:ascii="Arial" w:hAnsi="Arial" w:cs="Arial"/>
          <w:b/>
        </w:rPr>
        <w:t>Seconded:</w:t>
      </w:r>
      <w:r w:rsidR="00ED1ACA">
        <w:rPr>
          <w:rFonts w:ascii="Arial" w:hAnsi="Arial" w:cs="Arial"/>
          <w:b/>
        </w:rPr>
        <w:t xml:space="preserve"> </w:t>
      </w:r>
      <w:r w:rsidR="00F67536">
        <w:rPr>
          <w:rFonts w:ascii="Arial" w:hAnsi="Arial" w:cs="Arial"/>
          <w:b/>
        </w:rPr>
        <w:t>Elise Young</w:t>
      </w:r>
      <w:r w:rsidR="00ED1ACA" w:rsidRPr="00ED1ACA">
        <w:rPr>
          <w:rFonts w:ascii="Arial" w:hAnsi="Arial" w:cs="Arial"/>
          <w:b/>
          <w:bCs/>
          <w:lang w:val="en-CA"/>
        </w:rPr>
        <w:t xml:space="preserve"> </w:t>
      </w:r>
      <w:r w:rsidR="00ED1ACA">
        <w:rPr>
          <w:rFonts w:ascii="Arial" w:hAnsi="Arial" w:cs="Arial"/>
          <w:b/>
          <w:bCs/>
          <w:lang w:val="en-CA"/>
        </w:rPr>
        <w:tab/>
      </w:r>
      <w:r w:rsidR="00ED1ACA">
        <w:rPr>
          <w:rFonts w:ascii="Arial" w:hAnsi="Arial" w:cs="Arial"/>
          <w:b/>
          <w:bCs/>
          <w:lang w:val="en-CA"/>
        </w:rPr>
        <w:tab/>
      </w:r>
      <w:r w:rsidR="00F07361">
        <w:rPr>
          <w:rFonts w:ascii="Arial" w:hAnsi="Arial" w:cs="Arial"/>
          <w:b/>
          <w:bCs/>
          <w:lang w:val="en-CA"/>
        </w:rPr>
        <w:tab/>
      </w:r>
      <w:r w:rsidR="00F07361">
        <w:rPr>
          <w:rFonts w:ascii="Arial" w:hAnsi="Arial" w:cs="Arial"/>
          <w:b/>
          <w:bCs/>
          <w:lang w:val="en-CA"/>
        </w:rPr>
        <w:tab/>
      </w:r>
      <w:r w:rsidR="00F07361">
        <w:rPr>
          <w:rFonts w:ascii="Arial" w:hAnsi="Arial" w:cs="Arial"/>
          <w:b/>
          <w:bCs/>
          <w:lang w:val="en-CA"/>
        </w:rPr>
        <w:tab/>
      </w:r>
      <w:r w:rsidR="00F07361">
        <w:rPr>
          <w:rFonts w:ascii="Arial" w:hAnsi="Arial" w:cs="Arial"/>
          <w:b/>
          <w:bCs/>
          <w:lang w:val="en-CA"/>
        </w:rPr>
        <w:tab/>
      </w:r>
      <w:r w:rsidR="00FD3E0C">
        <w:rPr>
          <w:rFonts w:ascii="Arial" w:hAnsi="Arial" w:cs="Arial"/>
          <w:b/>
          <w:bCs/>
          <w:lang w:val="en-CA"/>
        </w:rPr>
        <w:tab/>
      </w:r>
      <w:r w:rsidR="00FD3E0C">
        <w:rPr>
          <w:rFonts w:ascii="Arial" w:hAnsi="Arial" w:cs="Arial"/>
          <w:b/>
          <w:bCs/>
          <w:lang w:val="en-CA"/>
        </w:rPr>
        <w:tab/>
      </w:r>
      <w:r w:rsidR="00FD3E0C">
        <w:rPr>
          <w:rFonts w:ascii="Arial" w:hAnsi="Arial" w:cs="Arial"/>
          <w:b/>
          <w:bCs/>
          <w:lang w:val="en-CA"/>
        </w:rPr>
        <w:tab/>
      </w:r>
      <w:r w:rsidRPr="00FB29AB">
        <w:rPr>
          <w:rFonts w:ascii="Arial" w:hAnsi="Arial" w:cs="Arial"/>
          <w:b/>
        </w:rPr>
        <w:t>APPROVED</w:t>
      </w:r>
    </w:p>
    <w:p w14:paraId="42A1AA5B" w14:textId="77777777" w:rsidR="003236CF" w:rsidRPr="003236CF" w:rsidRDefault="003236CF" w:rsidP="003236CF">
      <w:pPr>
        <w:ind w:left="1080"/>
        <w:rPr>
          <w:rFonts w:ascii="Arial" w:hAnsi="Arial" w:cs="Arial"/>
          <w:bCs/>
        </w:rPr>
      </w:pPr>
    </w:p>
    <w:p w14:paraId="60E5E00B" w14:textId="0281F684" w:rsidR="005473DD" w:rsidRPr="00FD3E0C" w:rsidRDefault="00FD3E0C" w:rsidP="00FD3E0C">
      <w:pPr>
        <w:pStyle w:val="ListParagraph"/>
        <w:numPr>
          <w:ilvl w:val="0"/>
          <w:numId w:val="2"/>
        </w:numPr>
        <w:rPr>
          <w:rFonts w:ascii="Arial" w:hAnsi="Arial" w:cs="Arial"/>
          <w:b/>
        </w:rPr>
      </w:pPr>
      <w:r>
        <w:rPr>
          <w:rFonts w:ascii="Arial" w:hAnsi="Arial" w:cs="Arial"/>
          <w:b/>
        </w:rPr>
        <w:t>Finance</w:t>
      </w:r>
      <w:r w:rsidR="00205EDD" w:rsidRPr="005473DD">
        <w:rPr>
          <w:rFonts w:ascii="Arial" w:hAnsi="Arial" w:cs="Arial"/>
          <w:b/>
        </w:rPr>
        <w:t xml:space="preserve"> –</w:t>
      </w:r>
      <w:r>
        <w:rPr>
          <w:rFonts w:ascii="Arial" w:hAnsi="Arial" w:cs="Arial"/>
          <w:b/>
        </w:rPr>
        <w:t xml:space="preserve"> </w:t>
      </w:r>
      <w:r w:rsidR="005C6824" w:rsidRPr="00FD3E0C">
        <w:rPr>
          <w:rFonts w:ascii="Arial" w:hAnsi="Arial" w:cs="Arial"/>
          <w:b/>
        </w:rPr>
        <w:t>Elise Young</w:t>
      </w:r>
    </w:p>
    <w:p w14:paraId="502360E8" w14:textId="7BA5B0FB" w:rsidR="00625EE5" w:rsidRPr="00EF608B" w:rsidRDefault="005473DD" w:rsidP="00640622">
      <w:pPr>
        <w:pStyle w:val="ListParagraph"/>
        <w:numPr>
          <w:ilvl w:val="0"/>
          <w:numId w:val="15"/>
        </w:numPr>
        <w:ind w:left="630" w:hanging="90"/>
        <w:rPr>
          <w:rFonts w:ascii="Arial" w:hAnsi="Arial" w:cs="Arial"/>
          <w:b/>
          <w:bCs/>
        </w:rPr>
      </w:pPr>
      <w:r w:rsidRPr="00EF608B">
        <w:rPr>
          <w:rFonts w:ascii="Arial" w:hAnsi="Arial" w:cs="Arial"/>
          <w:b/>
          <w:bCs/>
          <w:u w:val="single"/>
        </w:rPr>
        <w:t>R</w:t>
      </w:r>
      <w:r w:rsidR="00E8003F" w:rsidRPr="00EF608B">
        <w:rPr>
          <w:rFonts w:ascii="Arial" w:hAnsi="Arial" w:cs="Arial"/>
          <w:b/>
          <w:bCs/>
          <w:u w:val="single"/>
        </w:rPr>
        <w:t>eview</w:t>
      </w:r>
      <w:r w:rsidR="00625EE5" w:rsidRPr="00EF608B">
        <w:rPr>
          <w:rFonts w:ascii="Arial" w:hAnsi="Arial" w:cs="Arial"/>
          <w:b/>
          <w:bCs/>
          <w:u w:val="single"/>
        </w:rPr>
        <w:t xml:space="preserve"> of</w:t>
      </w:r>
      <w:r w:rsidR="00205EDD" w:rsidRPr="00EF608B">
        <w:rPr>
          <w:rFonts w:ascii="Arial" w:hAnsi="Arial" w:cs="Arial"/>
          <w:b/>
          <w:bCs/>
          <w:u w:val="single"/>
        </w:rPr>
        <w:t xml:space="preserve"> Financial Statements</w:t>
      </w:r>
      <w:r w:rsidR="00DB1EFE" w:rsidRPr="00EF608B">
        <w:rPr>
          <w:rFonts w:ascii="Arial" w:hAnsi="Arial" w:cs="Arial"/>
          <w:b/>
          <w:bCs/>
          <w:u w:val="single"/>
        </w:rPr>
        <w:t xml:space="preserve"> 20</w:t>
      </w:r>
      <w:r w:rsidR="00B164D7">
        <w:rPr>
          <w:rFonts w:ascii="Arial" w:hAnsi="Arial" w:cs="Arial"/>
          <w:b/>
          <w:bCs/>
          <w:u w:val="single"/>
        </w:rPr>
        <w:t>21</w:t>
      </w:r>
    </w:p>
    <w:p w14:paraId="78DFDCD1" w14:textId="780F0310" w:rsidR="00CD6B30" w:rsidRPr="001A725F" w:rsidRDefault="00FD3E0C" w:rsidP="00CD6B30">
      <w:pPr>
        <w:pStyle w:val="ListParagraph"/>
        <w:tabs>
          <w:tab w:val="left" w:pos="720"/>
        </w:tabs>
        <w:ind w:left="360"/>
        <w:rPr>
          <w:rFonts w:ascii="Arial" w:hAnsi="Arial" w:cs="Arial"/>
        </w:rPr>
      </w:pPr>
      <w:r w:rsidRPr="001A725F">
        <w:rPr>
          <w:rFonts w:ascii="Arial" w:hAnsi="Arial" w:cs="Arial"/>
        </w:rPr>
        <w:t>The Financial Statements for the year ended December 31, 202</w:t>
      </w:r>
      <w:r>
        <w:rPr>
          <w:rFonts w:ascii="Arial" w:hAnsi="Arial" w:cs="Arial"/>
        </w:rPr>
        <w:t>1</w:t>
      </w:r>
      <w:r w:rsidRPr="001A725F">
        <w:rPr>
          <w:rFonts w:ascii="Arial" w:hAnsi="Arial" w:cs="Arial"/>
        </w:rPr>
        <w:t xml:space="preserve">, were reviewed by Nancy Williston, member of the Fredericton and District Branch (NB62) and the accounts were found to be in good order. </w:t>
      </w:r>
    </w:p>
    <w:p w14:paraId="727D04A7" w14:textId="2D838E66" w:rsidR="00FD3E0C" w:rsidRDefault="00FD3E0C" w:rsidP="00CD6B30">
      <w:pPr>
        <w:pStyle w:val="ListParagraph"/>
        <w:ind w:left="360"/>
        <w:rPr>
          <w:rFonts w:ascii="Arial" w:hAnsi="Arial" w:cs="Arial"/>
        </w:rPr>
      </w:pPr>
      <w:r w:rsidRPr="00CD6B30">
        <w:rPr>
          <w:rFonts w:ascii="Arial" w:hAnsi="Arial" w:cs="Arial"/>
          <w:u w:val="single"/>
        </w:rPr>
        <w:t>Balances Statement</w:t>
      </w:r>
      <w:r>
        <w:rPr>
          <w:rFonts w:ascii="Arial" w:hAnsi="Arial" w:cs="Arial"/>
        </w:rPr>
        <w:t>:</w:t>
      </w:r>
    </w:p>
    <w:p w14:paraId="41285CD3" w14:textId="77777777" w:rsidR="00FD3E0C" w:rsidRDefault="00FD3E0C" w:rsidP="00FD3E0C">
      <w:pPr>
        <w:pStyle w:val="ListParagraph"/>
        <w:numPr>
          <w:ilvl w:val="0"/>
          <w:numId w:val="13"/>
        </w:numPr>
        <w:rPr>
          <w:rFonts w:ascii="Arial" w:hAnsi="Arial" w:cs="Arial"/>
        </w:rPr>
      </w:pPr>
      <w:r w:rsidRPr="001A725F">
        <w:rPr>
          <w:rFonts w:ascii="Arial" w:hAnsi="Arial" w:cs="Arial"/>
        </w:rPr>
        <w:t>Net Assets of $</w:t>
      </w:r>
      <w:r>
        <w:rPr>
          <w:rFonts w:ascii="Arial" w:hAnsi="Arial" w:cs="Arial"/>
        </w:rPr>
        <w:t xml:space="preserve">42,764 </w:t>
      </w:r>
      <w:r w:rsidRPr="001A725F">
        <w:rPr>
          <w:rFonts w:ascii="Arial" w:hAnsi="Arial" w:cs="Arial"/>
        </w:rPr>
        <w:t xml:space="preserve">as </w:t>
      </w:r>
      <w:r>
        <w:rPr>
          <w:rFonts w:ascii="Arial" w:hAnsi="Arial" w:cs="Arial"/>
        </w:rPr>
        <w:t>of</w:t>
      </w:r>
      <w:r w:rsidRPr="001A725F">
        <w:rPr>
          <w:rFonts w:ascii="Arial" w:hAnsi="Arial" w:cs="Arial"/>
        </w:rPr>
        <w:t xml:space="preserve"> December 31, 202</w:t>
      </w:r>
      <w:r>
        <w:rPr>
          <w:rFonts w:ascii="Arial" w:hAnsi="Arial" w:cs="Arial"/>
        </w:rPr>
        <w:t>1, mostly in checking account and investments</w:t>
      </w:r>
      <w:r w:rsidRPr="001A725F">
        <w:rPr>
          <w:rFonts w:ascii="Arial" w:hAnsi="Arial" w:cs="Arial"/>
        </w:rPr>
        <w:t>.</w:t>
      </w:r>
    </w:p>
    <w:p w14:paraId="447DE2B1" w14:textId="77777777" w:rsidR="00FD3E0C" w:rsidRDefault="00FD3E0C" w:rsidP="00FD3E0C">
      <w:pPr>
        <w:pStyle w:val="ListParagraph"/>
        <w:numPr>
          <w:ilvl w:val="0"/>
          <w:numId w:val="13"/>
        </w:numPr>
        <w:rPr>
          <w:rFonts w:ascii="Arial" w:hAnsi="Arial" w:cs="Arial"/>
        </w:rPr>
      </w:pPr>
      <w:r>
        <w:rPr>
          <w:rFonts w:ascii="Arial" w:hAnsi="Arial" w:cs="Arial"/>
        </w:rPr>
        <w:t xml:space="preserve">The Reserved Equity Funds total $ 22,500. There are </w:t>
      </w:r>
      <w:r w:rsidRPr="001A725F">
        <w:rPr>
          <w:rFonts w:ascii="Arial" w:hAnsi="Arial" w:cs="Arial"/>
        </w:rPr>
        <w:t xml:space="preserve">three Reserved Equity Funds </w:t>
      </w:r>
      <w:r>
        <w:rPr>
          <w:rFonts w:ascii="Arial" w:hAnsi="Arial" w:cs="Arial"/>
        </w:rPr>
        <w:t xml:space="preserve">of $7,500 each (Advocacy; Recruitment/Communications and Training/Succession </w:t>
      </w:r>
      <w:r>
        <w:rPr>
          <w:rFonts w:ascii="Arial" w:hAnsi="Arial" w:cs="Arial"/>
        </w:rPr>
        <w:lastRenderedPageBreak/>
        <w:t xml:space="preserve">Planning) </w:t>
      </w:r>
      <w:r w:rsidRPr="001A725F">
        <w:rPr>
          <w:rFonts w:ascii="Arial" w:hAnsi="Arial" w:cs="Arial"/>
        </w:rPr>
        <w:t xml:space="preserve">The agenda item “Reserves Motion Template”, will </w:t>
      </w:r>
      <w:r>
        <w:rPr>
          <w:rFonts w:ascii="Arial" w:hAnsi="Arial" w:cs="Arial"/>
        </w:rPr>
        <w:t>provide additional details on</w:t>
      </w:r>
      <w:r w:rsidRPr="001A725F">
        <w:rPr>
          <w:rFonts w:ascii="Arial" w:hAnsi="Arial" w:cs="Arial"/>
        </w:rPr>
        <w:t xml:space="preserve"> these reserve funds.</w:t>
      </w:r>
    </w:p>
    <w:p w14:paraId="27C60C6E" w14:textId="60509611" w:rsidR="00FD3E0C" w:rsidRPr="00CD6B30" w:rsidRDefault="00FD3E0C" w:rsidP="00FD3E0C">
      <w:pPr>
        <w:pStyle w:val="ListParagraph"/>
        <w:numPr>
          <w:ilvl w:val="0"/>
          <w:numId w:val="13"/>
        </w:numPr>
        <w:rPr>
          <w:rFonts w:ascii="Arial" w:hAnsi="Arial" w:cs="Arial"/>
        </w:rPr>
      </w:pPr>
      <w:r w:rsidRPr="001C5FF2">
        <w:rPr>
          <w:rFonts w:ascii="Arial" w:hAnsi="Arial" w:cs="Arial"/>
        </w:rPr>
        <w:t xml:space="preserve">The Unreserved Equity balance as of December 31, </w:t>
      </w:r>
      <w:proofErr w:type="gramStart"/>
      <w:r w:rsidRPr="001C5FF2">
        <w:rPr>
          <w:rFonts w:ascii="Arial" w:hAnsi="Arial" w:cs="Arial"/>
        </w:rPr>
        <w:t>2021</w:t>
      </w:r>
      <w:proofErr w:type="gramEnd"/>
      <w:r w:rsidRPr="001C5FF2">
        <w:rPr>
          <w:rFonts w:ascii="Arial" w:hAnsi="Arial" w:cs="Arial"/>
        </w:rPr>
        <w:t xml:space="preserve"> is $ 20,264. Due to our status as a non-profit organization, we are allowed to have up to one years’ average expenditures as “unreserved equity” ($14,651 for 2021). The Branch exceeds this amount by $5,613, and the Board will determine how to deal with this issue over the next several months. </w:t>
      </w:r>
    </w:p>
    <w:p w14:paraId="73D79D31" w14:textId="128898B9" w:rsidR="00FD3E0C" w:rsidRDefault="00FD3E0C" w:rsidP="00CD6B30">
      <w:pPr>
        <w:pStyle w:val="ListParagraph"/>
        <w:ind w:left="360"/>
        <w:rPr>
          <w:rFonts w:ascii="Arial" w:hAnsi="Arial" w:cs="Arial"/>
        </w:rPr>
      </w:pPr>
      <w:r w:rsidRPr="00CD6B30">
        <w:rPr>
          <w:rFonts w:ascii="Arial" w:hAnsi="Arial" w:cs="Arial"/>
          <w:u w:val="single"/>
        </w:rPr>
        <w:t>Earnings/Loss Statement</w:t>
      </w:r>
      <w:r>
        <w:rPr>
          <w:rFonts w:ascii="Arial" w:hAnsi="Arial" w:cs="Arial"/>
        </w:rPr>
        <w:t>:</w:t>
      </w:r>
    </w:p>
    <w:p w14:paraId="31B65AB6" w14:textId="77777777" w:rsidR="00FD3E0C" w:rsidRDefault="00FD3E0C" w:rsidP="00CD6B30">
      <w:pPr>
        <w:pStyle w:val="ListParagraph"/>
        <w:numPr>
          <w:ilvl w:val="0"/>
          <w:numId w:val="14"/>
        </w:numPr>
        <w:ind w:left="720"/>
        <w:rPr>
          <w:rFonts w:ascii="Arial" w:hAnsi="Arial" w:cs="Arial"/>
        </w:rPr>
      </w:pPr>
      <w:r>
        <w:rPr>
          <w:rFonts w:ascii="Arial" w:hAnsi="Arial" w:cs="Arial"/>
        </w:rPr>
        <w:t xml:space="preserve">Year-end earnings of </w:t>
      </w:r>
      <w:r w:rsidRPr="001A725F">
        <w:rPr>
          <w:rFonts w:ascii="Arial" w:hAnsi="Arial" w:cs="Arial"/>
        </w:rPr>
        <w:t>$</w:t>
      </w:r>
      <w:r>
        <w:rPr>
          <w:rFonts w:ascii="Arial" w:hAnsi="Arial" w:cs="Arial"/>
        </w:rPr>
        <w:t>4,518</w:t>
      </w:r>
    </w:p>
    <w:p w14:paraId="3BC2BFF9" w14:textId="77777777" w:rsidR="00FD3E0C" w:rsidRDefault="00FD3E0C" w:rsidP="00CD6B30">
      <w:pPr>
        <w:pStyle w:val="ListParagraph"/>
        <w:numPr>
          <w:ilvl w:val="0"/>
          <w:numId w:val="12"/>
        </w:numPr>
        <w:ind w:left="720"/>
        <w:rPr>
          <w:rFonts w:ascii="Arial" w:hAnsi="Arial" w:cs="Arial"/>
        </w:rPr>
      </w:pPr>
      <w:r>
        <w:rPr>
          <w:rFonts w:ascii="Arial" w:hAnsi="Arial" w:cs="Arial"/>
        </w:rPr>
        <w:t xml:space="preserve">Amount slightly less than revised budget projecting a surplus of $ 4,990. The initial 2021 budget projected a deficit of $3,475 </w:t>
      </w:r>
      <w:r w:rsidRPr="001A725F">
        <w:rPr>
          <w:rFonts w:ascii="Arial" w:hAnsi="Arial" w:cs="Arial"/>
        </w:rPr>
        <w:t xml:space="preserve"> </w:t>
      </w:r>
    </w:p>
    <w:p w14:paraId="394B94B7" w14:textId="77777777" w:rsidR="00FD3E0C" w:rsidRDefault="00FD3E0C" w:rsidP="00CD6B30">
      <w:pPr>
        <w:pStyle w:val="ListParagraph"/>
        <w:numPr>
          <w:ilvl w:val="0"/>
          <w:numId w:val="12"/>
        </w:numPr>
        <w:ind w:left="720"/>
        <w:rPr>
          <w:rFonts w:ascii="Arial" w:hAnsi="Arial" w:cs="Arial"/>
        </w:rPr>
      </w:pPr>
      <w:r w:rsidRPr="001A725F">
        <w:rPr>
          <w:rFonts w:ascii="Arial" w:hAnsi="Arial" w:cs="Arial"/>
        </w:rPr>
        <w:t xml:space="preserve">The </w:t>
      </w:r>
      <w:r>
        <w:rPr>
          <w:rFonts w:ascii="Arial" w:hAnsi="Arial" w:cs="Arial"/>
        </w:rPr>
        <w:t xml:space="preserve">revised budget and surplus were again </w:t>
      </w:r>
      <w:r w:rsidRPr="001A725F">
        <w:rPr>
          <w:rFonts w:ascii="Arial" w:hAnsi="Arial" w:cs="Arial"/>
        </w:rPr>
        <w:t xml:space="preserve">due to COVID-19 and the Branch’s inability to proceed with various activities such as the spring and fall dinners as well as not attending National and Regional meetings. </w:t>
      </w:r>
    </w:p>
    <w:p w14:paraId="2395017B" w14:textId="77777777" w:rsidR="00FD3E0C" w:rsidRDefault="00FD3E0C" w:rsidP="00CD6B30">
      <w:pPr>
        <w:pStyle w:val="ListParagraph"/>
        <w:numPr>
          <w:ilvl w:val="0"/>
          <w:numId w:val="12"/>
        </w:numPr>
        <w:ind w:left="720"/>
        <w:rPr>
          <w:rFonts w:ascii="Arial" w:hAnsi="Arial" w:cs="Arial"/>
        </w:rPr>
      </w:pPr>
      <w:r>
        <w:rPr>
          <w:rFonts w:ascii="Arial" w:hAnsi="Arial" w:cs="Arial"/>
        </w:rPr>
        <w:t>Total revenues of $ 13,120 was slightly less than the budgeted amount of $13,500</w:t>
      </w:r>
    </w:p>
    <w:p w14:paraId="47316229" w14:textId="1FAD6F50" w:rsidR="00FD3E0C" w:rsidRPr="00550CB8" w:rsidRDefault="00FD3E0C" w:rsidP="00CD6B30">
      <w:pPr>
        <w:pStyle w:val="ListParagraph"/>
        <w:numPr>
          <w:ilvl w:val="0"/>
          <w:numId w:val="12"/>
        </w:numPr>
        <w:ind w:left="720"/>
        <w:rPr>
          <w:rFonts w:ascii="Arial" w:hAnsi="Arial" w:cs="Arial"/>
        </w:rPr>
      </w:pPr>
      <w:r>
        <w:rPr>
          <w:rFonts w:ascii="Arial" w:hAnsi="Arial" w:cs="Arial"/>
        </w:rPr>
        <w:t xml:space="preserve">Total expenditures of $ 8,602 </w:t>
      </w:r>
      <w:r w:rsidRPr="00BD59EF">
        <w:rPr>
          <w:rFonts w:ascii="Arial" w:hAnsi="Arial" w:cs="Arial"/>
        </w:rPr>
        <w:t xml:space="preserve">were </w:t>
      </w:r>
      <w:r>
        <w:rPr>
          <w:rFonts w:ascii="Arial" w:hAnsi="Arial" w:cs="Arial"/>
        </w:rPr>
        <w:t xml:space="preserve">mostly </w:t>
      </w:r>
      <w:r w:rsidRPr="00BD59EF">
        <w:rPr>
          <w:rFonts w:ascii="Arial" w:hAnsi="Arial" w:cs="Arial"/>
        </w:rPr>
        <w:t>under 2 categories- Advocacy- (Federal Candidates Q &amp; A session</w:t>
      </w:r>
      <w:r>
        <w:rPr>
          <w:rFonts w:ascii="Arial" w:hAnsi="Arial" w:cs="Arial"/>
        </w:rPr>
        <w:t>)</w:t>
      </w:r>
      <w:r w:rsidRPr="00BD59EF">
        <w:rPr>
          <w:rFonts w:ascii="Arial" w:hAnsi="Arial" w:cs="Arial"/>
        </w:rPr>
        <w:t xml:space="preserve"> and Branch Information </w:t>
      </w:r>
      <w:r>
        <w:rPr>
          <w:rFonts w:ascii="Arial" w:hAnsi="Arial" w:cs="Arial"/>
        </w:rPr>
        <w:t>S</w:t>
      </w:r>
      <w:r w:rsidRPr="00BD59EF">
        <w:rPr>
          <w:rFonts w:ascii="Arial" w:hAnsi="Arial" w:cs="Arial"/>
        </w:rPr>
        <w:t>haring- (Newsletter)</w:t>
      </w:r>
      <w:r>
        <w:rPr>
          <w:rFonts w:ascii="Arial" w:hAnsi="Arial" w:cs="Arial"/>
        </w:rPr>
        <w:t xml:space="preserve"> These 2 items total $ 7,047</w:t>
      </w:r>
    </w:p>
    <w:p w14:paraId="23A00B89" w14:textId="6B18337C" w:rsidR="00625EE5" w:rsidRPr="00FD3E0C" w:rsidRDefault="00FD3E0C" w:rsidP="00CD6B30">
      <w:pPr>
        <w:pStyle w:val="ListParagraph"/>
        <w:ind w:left="360"/>
        <w:rPr>
          <w:rFonts w:ascii="Arial" w:hAnsi="Arial" w:cs="Arial"/>
          <w:b/>
          <w:bCs/>
        </w:rPr>
      </w:pPr>
      <w:r w:rsidRPr="001A725F">
        <w:rPr>
          <w:rFonts w:ascii="Arial" w:hAnsi="Arial" w:cs="Arial"/>
          <w:b/>
          <w:bCs/>
        </w:rPr>
        <w:t xml:space="preserve">Motion by </w:t>
      </w:r>
      <w:r>
        <w:rPr>
          <w:rFonts w:ascii="Arial" w:hAnsi="Arial" w:cs="Arial"/>
          <w:b/>
          <w:bCs/>
        </w:rPr>
        <w:t>Elise</w:t>
      </w:r>
      <w:r w:rsidRPr="001A725F">
        <w:rPr>
          <w:rFonts w:ascii="Arial" w:hAnsi="Arial" w:cs="Arial"/>
          <w:b/>
          <w:bCs/>
        </w:rPr>
        <w:t xml:space="preserve"> to move acceptance of the Treasurer’s report and of the Reviewed Financial Statements for the year ended December 31, 202</w:t>
      </w:r>
      <w:r>
        <w:rPr>
          <w:rFonts w:ascii="Arial" w:hAnsi="Arial" w:cs="Arial"/>
          <w:b/>
          <w:bCs/>
        </w:rPr>
        <w:t>1</w:t>
      </w:r>
      <w:r w:rsidRPr="001A725F">
        <w:rPr>
          <w:rFonts w:ascii="Arial" w:hAnsi="Arial" w:cs="Arial"/>
          <w:b/>
          <w:bCs/>
        </w:rPr>
        <w:t>, showing earnings of $</w:t>
      </w:r>
      <w:r>
        <w:rPr>
          <w:rFonts w:ascii="Arial" w:hAnsi="Arial" w:cs="Arial"/>
          <w:b/>
          <w:bCs/>
        </w:rPr>
        <w:t xml:space="preserve"> 4,517.99</w:t>
      </w:r>
    </w:p>
    <w:p w14:paraId="4AEC3444" w14:textId="79F5DDAB" w:rsidR="00EC3EA8" w:rsidRPr="00EC3EA8" w:rsidRDefault="00625EE5" w:rsidP="00CD6B30">
      <w:pPr>
        <w:ind w:left="360"/>
        <w:rPr>
          <w:rFonts w:ascii="Arial" w:hAnsi="Arial" w:cs="Arial"/>
        </w:rPr>
      </w:pPr>
      <w:r>
        <w:rPr>
          <w:rFonts w:ascii="Arial" w:hAnsi="Arial" w:cs="Arial"/>
          <w:b/>
          <w:bCs/>
        </w:rPr>
        <w:t>Secon</w:t>
      </w:r>
      <w:r w:rsidR="00550CB8">
        <w:rPr>
          <w:rFonts w:ascii="Arial" w:hAnsi="Arial" w:cs="Arial"/>
          <w:b/>
          <w:bCs/>
        </w:rPr>
        <w:t>d</w:t>
      </w:r>
      <w:r>
        <w:rPr>
          <w:rFonts w:ascii="Arial" w:hAnsi="Arial" w:cs="Arial"/>
          <w:b/>
          <w:bCs/>
        </w:rPr>
        <w:t xml:space="preserve">ed: </w:t>
      </w:r>
      <w:proofErr w:type="spellStart"/>
      <w:r w:rsidR="00550CB8">
        <w:rPr>
          <w:rFonts w:ascii="Arial" w:hAnsi="Arial" w:cs="Arial"/>
          <w:b/>
          <w:bCs/>
        </w:rPr>
        <w:t>Mariet</w:t>
      </w:r>
      <w:proofErr w:type="spellEnd"/>
      <w:r w:rsidR="00550CB8">
        <w:rPr>
          <w:rFonts w:ascii="Arial" w:hAnsi="Arial" w:cs="Arial"/>
          <w:b/>
          <w:bCs/>
        </w:rPr>
        <w:t xml:space="preserve"> van </w:t>
      </w:r>
      <w:proofErr w:type="spellStart"/>
      <w:r w:rsidR="00550CB8">
        <w:rPr>
          <w:rFonts w:ascii="Arial" w:hAnsi="Arial" w:cs="Arial"/>
          <w:b/>
          <w:bCs/>
        </w:rPr>
        <w:t>Grownewoud</w:t>
      </w:r>
      <w:proofErr w:type="spellEnd"/>
      <w:r w:rsidR="00550CB8">
        <w:rPr>
          <w:rFonts w:ascii="Arial" w:hAnsi="Arial" w:cs="Arial"/>
          <w:b/>
          <w:bCs/>
        </w:rPr>
        <w:tab/>
      </w:r>
      <w:r w:rsidR="00550CB8">
        <w:rPr>
          <w:rFonts w:ascii="Arial" w:hAnsi="Arial" w:cs="Arial"/>
          <w:b/>
          <w:bCs/>
        </w:rPr>
        <w:tab/>
      </w:r>
      <w:r w:rsidR="00550CB8">
        <w:rPr>
          <w:rFonts w:ascii="Arial" w:hAnsi="Arial" w:cs="Arial"/>
          <w:b/>
          <w:bCs/>
        </w:rPr>
        <w:tab/>
      </w:r>
      <w:r w:rsidR="00550CB8">
        <w:rPr>
          <w:rFonts w:ascii="Arial" w:hAnsi="Arial" w:cs="Arial"/>
          <w:b/>
          <w:bCs/>
        </w:rPr>
        <w:tab/>
      </w:r>
      <w:r>
        <w:rPr>
          <w:rFonts w:ascii="Arial" w:hAnsi="Arial" w:cs="Arial"/>
          <w:b/>
          <w:bCs/>
        </w:rPr>
        <w:tab/>
      </w:r>
      <w:r>
        <w:rPr>
          <w:rFonts w:ascii="Arial" w:hAnsi="Arial" w:cs="Arial"/>
          <w:b/>
          <w:bCs/>
        </w:rPr>
        <w:tab/>
        <w:t>APPROVED</w:t>
      </w:r>
      <w:r w:rsidR="005473DD" w:rsidRPr="005473DD">
        <w:rPr>
          <w:rFonts w:ascii="Arial" w:hAnsi="Arial" w:cs="Arial"/>
        </w:rPr>
        <w:t xml:space="preserve"> </w:t>
      </w:r>
    </w:p>
    <w:p w14:paraId="3D3217CD" w14:textId="77777777" w:rsidR="00625EE5" w:rsidRPr="00EF608B" w:rsidRDefault="00625EE5" w:rsidP="00625EE5">
      <w:pPr>
        <w:pStyle w:val="ListParagraph"/>
        <w:rPr>
          <w:rFonts w:ascii="Arial" w:hAnsi="Arial" w:cs="Arial"/>
          <w:b/>
          <w:bCs/>
        </w:rPr>
      </w:pPr>
    </w:p>
    <w:p w14:paraId="5A6F1FCC" w14:textId="37AE8278" w:rsidR="005C6824" w:rsidRPr="00EF608B" w:rsidRDefault="005C6824" w:rsidP="00640622">
      <w:pPr>
        <w:pStyle w:val="ListParagraph"/>
        <w:numPr>
          <w:ilvl w:val="0"/>
          <w:numId w:val="15"/>
        </w:numPr>
        <w:ind w:left="720" w:hanging="180"/>
        <w:rPr>
          <w:rFonts w:ascii="Arial" w:hAnsi="Arial" w:cs="Arial"/>
          <w:b/>
          <w:bCs/>
          <w:u w:val="single"/>
        </w:rPr>
      </w:pPr>
      <w:r w:rsidRPr="00EF608B">
        <w:rPr>
          <w:rFonts w:ascii="Arial" w:hAnsi="Arial" w:cs="Arial"/>
          <w:b/>
          <w:bCs/>
          <w:u w:val="single"/>
        </w:rPr>
        <w:t>202</w:t>
      </w:r>
      <w:r w:rsidR="00B164D7">
        <w:rPr>
          <w:rFonts w:ascii="Arial" w:hAnsi="Arial" w:cs="Arial"/>
          <w:b/>
          <w:bCs/>
          <w:u w:val="single"/>
        </w:rPr>
        <w:t>2</w:t>
      </w:r>
      <w:r w:rsidRPr="00EF608B">
        <w:rPr>
          <w:rFonts w:ascii="Arial" w:hAnsi="Arial" w:cs="Arial"/>
          <w:b/>
          <w:bCs/>
          <w:u w:val="single"/>
        </w:rPr>
        <w:t xml:space="preserve"> Budget Presentation</w:t>
      </w:r>
    </w:p>
    <w:p w14:paraId="42F16871" w14:textId="3D66BFA2" w:rsidR="00550CB8" w:rsidRDefault="00550CB8" w:rsidP="00550CB8">
      <w:pPr>
        <w:pStyle w:val="ListParagraph"/>
        <w:rPr>
          <w:rFonts w:ascii="Arial" w:hAnsi="Arial" w:cs="Arial"/>
        </w:rPr>
      </w:pPr>
      <w:r w:rsidRPr="00550CB8">
        <w:rPr>
          <w:rFonts w:ascii="Arial" w:hAnsi="Arial" w:cs="Arial"/>
        </w:rPr>
        <w:t>For the year 2022, the branch is projecting a deficit of $160. The projected deficit is very dependent on being able to hold the branch fall dinner, in person information sessions, and the ability to travel to National and Regional meetings. This appears more likely for 2022, given that an in-person AGM for National office will be taking place in June and most Covid restrictions are currently lifted. If the situation changes, the budget may require adjustments.</w:t>
      </w:r>
    </w:p>
    <w:p w14:paraId="29D27754" w14:textId="0E9D8B08" w:rsidR="00710381" w:rsidRPr="00550CB8" w:rsidRDefault="00710381" w:rsidP="00550CB8">
      <w:pPr>
        <w:pStyle w:val="ListParagraph"/>
        <w:rPr>
          <w:rFonts w:ascii="Arial" w:hAnsi="Arial" w:cs="Arial"/>
        </w:rPr>
      </w:pPr>
      <w:r>
        <w:rPr>
          <w:rFonts w:ascii="Arial" w:hAnsi="Arial" w:cs="Arial"/>
        </w:rPr>
        <w:t xml:space="preserve">Budget was already approved previously by the </w:t>
      </w:r>
      <w:proofErr w:type="gramStart"/>
      <w:r>
        <w:rPr>
          <w:rFonts w:ascii="Arial" w:hAnsi="Arial" w:cs="Arial"/>
        </w:rPr>
        <w:t>Board;</w:t>
      </w:r>
      <w:proofErr w:type="gramEnd"/>
      <w:r>
        <w:rPr>
          <w:rFonts w:ascii="Arial" w:hAnsi="Arial" w:cs="Arial"/>
        </w:rPr>
        <w:t xml:space="preserve"> no need for a motion.</w:t>
      </w:r>
    </w:p>
    <w:p w14:paraId="6FBB90CC" w14:textId="77777777" w:rsidR="002E2F4C" w:rsidRDefault="002E2F4C" w:rsidP="002E2F4C">
      <w:pPr>
        <w:pStyle w:val="ListParagraph"/>
        <w:rPr>
          <w:rFonts w:ascii="Arial" w:hAnsi="Arial" w:cs="Arial"/>
        </w:rPr>
      </w:pPr>
    </w:p>
    <w:p w14:paraId="06A408DD" w14:textId="4453D872" w:rsidR="003E66F6" w:rsidRPr="00EF608B" w:rsidRDefault="005C6824" w:rsidP="00640622">
      <w:pPr>
        <w:pStyle w:val="ListParagraph"/>
        <w:numPr>
          <w:ilvl w:val="0"/>
          <w:numId w:val="15"/>
        </w:numPr>
        <w:ind w:left="720" w:hanging="180"/>
        <w:rPr>
          <w:rFonts w:ascii="Arial" w:hAnsi="Arial" w:cs="Arial"/>
          <w:b/>
          <w:bCs/>
          <w:u w:val="single"/>
        </w:rPr>
      </w:pPr>
      <w:r w:rsidRPr="00EF608B">
        <w:rPr>
          <w:rFonts w:ascii="Arial" w:hAnsi="Arial" w:cs="Arial"/>
          <w:b/>
          <w:bCs/>
          <w:u w:val="single"/>
        </w:rPr>
        <w:t>Reserves Motion</w:t>
      </w:r>
      <w:r w:rsidR="00550CB8" w:rsidRPr="00EF608B">
        <w:rPr>
          <w:rFonts w:ascii="Arial" w:hAnsi="Arial" w:cs="Arial"/>
          <w:b/>
          <w:bCs/>
          <w:u w:val="single"/>
        </w:rPr>
        <w:t xml:space="preserve"> Template</w:t>
      </w:r>
      <w:r w:rsidR="00B164D7">
        <w:rPr>
          <w:rFonts w:ascii="Arial" w:hAnsi="Arial" w:cs="Arial"/>
          <w:b/>
          <w:bCs/>
        </w:rPr>
        <w:t xml:space="preserve"> – See Appendix “A”</w:t>
      </w:r>
    </w:p>
    <w:p w14:paraId="3DF902D5" w14:textId="2C81E1D8" w:rsidR="00550CB8" w:rsidRPr="00550CB8" w:rsidRDefault="00550CB8" w:rsidP="00550CB8">
      <w:pPr>
        <w:pStyle w:val="ListParagraph"/>
        <w:rPr>
          <w:rFonts w:ascii="Arial" w:hAnsi="Arial" w:cs="Arial"/>
        </w:rPr>
      </w:pPr>
      <w:r w:rsidRPr="00550CB8">
        <w:rPr>
          <w:rFonts w:ascii="Arial" w:hAnsi="Arial" w:cs="Arial"/>
        </w:rPr>
        <w:t xml:space="preserve">As noted previously in the amendment to bylaws regarding Branch Reserve Funds, the branch must present a report on the status of all branch reserves at each annual general meeting. </w:t>
      </w:r>
    </w:p>
    <w:p w14:paraId="14EE88BD" w14:textId="60C1B454" w:rsidR="00550CB8" w:rsidRDefault="00550CB8" w:rsidP="00550CB8">
      <w:pPr>
        <w:pStyle w:val="ListParagraph"/>
        <w:rPr>
          <w:rFonts w:ascii="Arial" w:hAnsi="Arial" w:cs="Arial"/>
        </w:rPr>
      </w:pPr>
      <w:r w:rsidRPr="00550CB8">
        <w:rPr>
          <w:rFonts w:ascii="Arial" w:hAnsi="Arial" w:cs="Arial"/>
        </w:rPr>
        <w:t>The Reserve Motions Template document provides details of potential activities</w:t>
      </w:r>
      <w:r w:rsidRPr="00550CB8">
        <w:rPr>
          <w:rFonts w:ascii="Arial" w:hAnsi="Arial" w:cs="Arial"/>
          <w:u w:val="single"/>
        </w:rPr>
        <w:t xml:space="preserve"> </w:t>
      </w:r>
      <w:r w:rsidRPr="00550CB8">
        <w:rPr>
          <w:rFonts w:ascii="Arial" w:hAnsi="Arial" w:cs="Arial"/>
        </w:rPr>
        <w:t xml:space="preserve">for each of the 3 reserve funds. The expenditures should take place within a reasonable time frame of 3-5 years. Activities may be adjusted following a Branch Strategic Planning session planned for the fall. </w:t>
      </w:r>
      <w:r w:rsidR="00710381">
        <w:rPr>
          <w:rFonts w:ascii="Arial" w:hAnsi="Arial" w:cs="Arial"/>
        </w:rPr>
        <w:t xml:space="preserve">No motion required for this </w:t>
      </w:r>
      <w:r w:rsidR="008B344A">
        <w:rPr>
          <w:rFonts w:ascii="Arial" w:hAnsi="Arial" w:cs="Arial"/>
        </w:rPr>
        <w:t>presentation</w:t>
      </w:r>
      <w:r w:rsidR="00710381">
        <w:rPr>
          <w:rFonts w:ascii="Arial" w:hAnsi="Arial" w:cs="Arial"/>
        </w:rPr>
        <w:t>.</w:t>
      </w:r>
    </w:p>
    <w:p w14:paraId="7A8C7598" w14:textId="7E573798" w:rsidR="00550CB8" w:rsidRDefault="00550CB8" w:rsidP="00550CB8">
      <w:pPr>
        <w:pStyle w:val="ListParagraph"/>
        <w:rPr>
          <w:rFonts w:ascii="Arial" w:hAnsi="Arial" w:cs="Arial"/>
        </w:rPr>
      </w:pPr>
    </w:p>
    <w:p w14:paraId="72FCB575" w14:textId="61680AEF" w:rsidR="00550CB8" w:rsidRPr="00EF608B" w:rsidRDefault="00EF608B" w:rsidP="00640622">
      <w:pPr>
        <w:pStyle w:val="ListParagraph"/>
        <w:numPr>
          <w:ilvl w:val="0"/>
          <w:numId w:val="15"/>
        </w:numPr>
        <w:ind w:left="720" w:hanging="180"/>
        <w:rPr>
          <w:rFonts w:ascii="Arial" w:hAnsi="Arial" w:cs="Arial"/>
          <w:b/>
          <w:bCs/>
          <w:u w:val="single"/>
        </w:rPr>
      </w:pPr>
      <w:r w:rsidRPr="00C71A29">
        <w:rPr>
          <w:rFonts w:ascii="Arial" w:hAnsi="Arial" w:cs="Arial"/>
          <w:b/>
          <w:bCs/>
          <w:u w:val="single"/>
        </w:rPr>
        <w:t>Financial Reviewer for 2022</w:t>
      </w:r>
    </w:p>
    <w:p w14:paraId="08B2BA7A" w14:textId="6F784B29" w:rsidR="00550CB8" w:rsidRPr="001808BA" w:rsidRDefault="00550CB8" w:rsidP="00550CB8">
      <w:pPr>
        <w:ind w:left="720"/>
        <w:contextualSpacing/>
        <w:rPr>
          <w:rFonts w:ascii="Arial" w:hAnsi="Arial" w:cs="Arial"/>
        </w:rPr>
      </w:pPr>
      <w:r>
        <w:rPr>
          <w:rFonts w:ascii="Arial" w:hAnsi="Arial" w:cs="Arial"/>
        </w:rPr>
        <w:t xml:space="preserve">Nancy Williston has agreed to review the branch’s financial statements again in 2022. Thank you, Nancy. </w:t>
      </w:r>
    </w:p>
    <w:p w14:paraId="4BA891EB" w14:textId="7BBF1A52" w:rsidR="00550CB8" w:rsidRDefault="00550CB8" w:rsidP="00550CB8">
      <w:pPr>
        <w:pStyle w:val="ListParagraph"/>
        <w:rPr>
          <w:rFonts w:ascii="Arial" w:hAnsi="Arial" w:cs="Arial"/>
          <w:b/>
          <w:bCs/>
        </w:rPr>
      </w:pPr>
      <w:r>
        <w:rPr>
          <w:rFonts w:ascii="Arial" w:hAnsi="Arial" w:cs="Arial"/>
          <w:b/>
          <w:bCs/>
        </w:rPr>
        <w:t>Motion by Elise</w:t>
      </w:r>
      <w:r w:rsidR="00710381">
        <w:rPr>
          <w:rFonts w:ascii="Arial" w:hAnsi="Arial" w:cs="Arial"/>
          <w:b/>
          <w:bCs/>
        </w:rPr>
        <w:t xml:space="preserve"> Young</w:t>
      </w:r>
      <w:r>
        <w:rPr>
          <w:rFonts w:ascii="Arial" w:hAnsi="Arial" w:cs="Arial"/>
          <w:b/>
          <w:bCs/>
        </w:rPr>
        <w:t xml:space="preserve"> to appoint Nancy Williston as the reviewer for the year 2022. </w:t>
      </w:r>
    </w:p>
    <w:p w14:paraId="7A6C3EB4" w14:textId="6059FE99" w:rsidR="00550CB8" w:rsidRDefault="00710381" w:rsidP="00550CB8">
      <w:pPr>
        <w:pStyle w:val="ListParagraph"/>
        <w:rPr>
          <w:rFonts w:ascii="Arial" w:hAnsi="Arial" w:cs="Arial"/>
          <w:b/>
          <w:bCs/>
        </w:rPr>
      </w:pPr>
      <w:r>
        <w:rPr>
          <w:rFonts w:ascii="Arial" w:hAnsi="Arial" w:cs="Arial"/>
          <w:b/>
          <w:bCs/>
        </w:rPr>
        <w:t>Seconded: Denise Blanchard</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APPROVED</w:t>
      </w:r>
    </w:p>
    <w:p w14:paraId="67B96239" w14:textId="77777777" w:rsidR="00DC184C" w:rsidRPr="00710381" w:rsidRDefault="00DC184C" w:rsidP="00550CB8">
      <w:pPr>
        <w:pStyle w:val="ListParagraph"/>
        <w:rPr>
          <w:rFonts w:ascii="Arial" w:hAnsi="Arial" w:cs="Arial"/>
          <w:b/>
          <w:bCs/>
        </w:rPr>
      </w:pPr>
    </w:p>
    <w:p w14:paraId="0A18D1E9" w14:textId="77777777" w:rsidR="00EF608B" w:rsidRDefault="00EF608B" w:rsidP="00EF608B">
      <w:pPr>
        <w:pStyle w:val="ListParagraph"/>
        <w:rPr>
          <w:rFonts w:ascii="Arial" w:hAnsi="Arial" w:cs="Arial"/>
          <w:b/>
          <w:bCs/>
        </w:rPr>
      </w:pPr>
    </w:p>
    <w:p w14:paraId="0C19AEFF" w14:textId="3DA01797" w:rsidR="003236CF" w:rsidRPr="00764487" w:rsidRDefault="003236CF" w:rsidP="00710381">
      <w:pPr>
        <w:pStyle w:val="ListParagraph"/>
        <w:numPr>
          <w:ilvl w:val="0"/>
          <w:numId w:val="18"/>
        </w:numPr>
        <w:rPr>
          <w:rFonts w:ascii="Arial" w:hAnsi="Arial" w:cs="Arial"/>
          <w:b/>
        </w:rPr>
      </w:pPr>
      <w:r w:rsidRPr="006866BB">
        <w:rPr>
          <w:rFonts w:ascii="Arial" w:hAnsi="Arial" w:cs="Arial"/>
          <w:b/>
          <w:bCs/>
        </w:rPr>
        <w:t>Advocacy – John Richards</w:t>
      </w:r>
    </w:p>
    <w:p w14:paraId="41B5CDD4" w14:textId="2526D851" w:rsidR="00764487" w:rsidRDefault="00AD2772" w:rsidP="00764487">
      <w:pPr>
        <w:pStyle w:val="ListParagraph"/>
        <w:ind w:left="360"/>
        <w:rPr>
          <w:rFonts w:ascii="Arial" w:hAnsi="Arial" w:cs="Arial"/>
        </w:rPr>
      </w:pPr>
      <w:r>
        <w:rPr>
          <w:rFonts w:ascii="Arial" w:hAnsi="Arial" w:cs="Arial"/>
        </w:rPr>
        <w:lastRenderedPageBreak/>
        <w:t xml:space="preserve">Branch was </w:t>
      </w:r>
      <w:r w:rsidR="00764487">
        <w:rPr>
          <w:rFonts w:ascii="Arial" w:hAnsi="Arial" w:cs="Arial"/>
        </w:rPr>
        <w:t>able to work with members of the Board and outside of the Board.</w:t>
      </w:r>
    </w:p>
    <w:p w14:paraId="2330011E" w14:textId="20C1E781" w:rsidR="00764487" w:rsidRDefault="00AD2772" w:rsidP="00764487">
      <w:pPr>
        <w:pStyle w:val="ListParagraph"/>
        <w:ind w:left="360"/>
        <w:rPr>
          <w:rFonts w:ascii="Arial" w:hAnsi="Arial" w:cs="Arial"/>
        </w:rPr>
      </w:pPr>
      <w:r>
        <w:rPr>
          <w:rFonts w:ascii="Arial" w:hAnsi="Arial" w:cs="Arial"/>
        </w:rPr>
        <w:t xml:space="preserve">(1) </w:t>
      </w:r>
      <w:proofErr w:type="spellStart"/>
      <w:r w:rsidR="00764487">
        <w:rPr>
          <w:rFonts w:ascii="Arial" w:hAnsi="Arial" w:cs="Arial"/>
        </w:rPr>
        <w:t>Mariet</w:t>
      </w:r>
      <w:proofErr w:type="spellEnd"/>
      <w:r w:rsidR="00764487">
        <w:rPr>
          <w:rFonts w:ascii="Arial" w:hAnsi="Arial" w:cs="Arial"/>
        </w:rPr>
        <w:t>, Glenn and Mike were very active working on some of the projects.</w:t>
      </w:r>
      <w:r>
        <w:rPr>
          <w:rFonts w:ascii="Arial" w:hAnsi="Arial" w:cs="Arial"/>
        </w:rPr>
        <w:t xml:space="preserve"> </w:t>
      </w:r>
      <w:r w:rsidR="00764487">
        <w:rPr>
          <w:rFonts w:ascii="Arial" w:hAnsi="Arial" w:cs="Arial"/>
        </w:rPr>
        <w:t>Sandy</w:t>
      </w:r>
      <w:r>
        <w:rPr>
          <w:rFonts w:ascii="Arial" w:hAnsi="Arial" w:cs="Arial"/>
        </w:rPr>
        <w:t xml:space="preserve">, Carol </w:t>
      </w:r>
      <w:r w:rsidR="00764487">
        <w:rPr>
          <w:rFonts w:ascii="Arial" w:hAnsi="Arial" w:cs="Arial"/>
        </w:rPr>
        <w:t>and Peggy Powell</w:t>
      </w:r>
      <w:r>
        <w:rPr>
          <w:rFonts w:ascii="Arial" w:hAnsi="Arial" w:cs="Arial"/>
        </w:rPr>
        <w:t xml:space="preserve"> worked on the Health Care project. </w:t>
      </w:r>
    </w:p>
    <w:p w14:paraId="5447313E" w14:textId="5698F603" w:rsidR="0096675C" w:rsidRDefault="00AD2772" w:rsidP="00703CFF">
      <w:pPr>
        <w:pStyle w:val="ListParagraph"/>
        <w:ind w:left="360"/>
        <w:rPr>
          <w:rFonts w:ascii="Arial" w:hAnsi="Arial" w:cs="Arial"/>
          <w:bCs/>
        </w:rPr>
      </w:pPr>
      <w:r>
        <w:rPr>
          <w:rFonts w:ascii="Arial" w:hAnsi="Arial" w:cs="Arial"/>
          <w:bCs/>
        </w:rPr>
        <w:t xml:space="preserve">Last year we were able to </w:t>
      </w:r>
      <w:r w:rsidR="00703CFF" w:rsidRPr="00703CFF">
        <w:rPr>
          <w:rFonts w:ascii="Arial" w:hAnsi="Arial" w:cs="Arial"/>
          <w:bCs/>
        </w:rPr>
        <w:t>hos</w:t>
      </w:r>
      <w:r>
        <w:rPr>
          <w:rFonts w:ascii="Arial" w:hAnsi="Arial" w:cs="Arial"/>
          <w:bCs/>
        </w:rPr>
        <w:t>t a Zoom</w:t>
      </w:r>
      <w:r w:rsidR="00703CFF" w:rsidRPr="00703CFF">
        <w:rPr>
          <w:rFonts w:ascii="Arial" w:hAnsi="Arial" w:cs="Arial"/>
          <w:bCs/>
        </w:rPr>
        <w:t xml:space="preserve"> </w:t>
      </w:r>
      <w:r>
        <w:rPr>
          <w:rFonts w:ascii="Arial" w:hAnsi="Arial" w:cs="Arial"/>
          <w:bCs/>
        </w:rPr>
        <w:t xml:space="preserve">and </w:t>
      </w:r>
      <w:r w:rsidR="00703CFF" w:rsidRPr="00703CFF">
        <w:rPr>
          <w:rFonts w:ascii="Arial" w:hAnsi="Arial" w:cs="Arial"/>
          <w:bCs/>
        </w:rPr>
        <w:t>all-candidate meetings</w:t>
      </w:r>
      <w:r>
        <w:rPr>
          <w:rFonts w:ascii="Arial" w:hAnsi="Arial" w:cs="Arial"/>
          <w:bCs/>
        </w:rPr>
        <w:t xml:space="preserve"> with the help of our National Office; all four candidates running in the last provincial election were present. Our contribution was acknowledge</w:t>
      </w:r>
      <w:r w:rsidR="0096675C">
        <w:rPr>
          <w:rFonts w:ascii="Arial" w:hAnsi="Arial" w:cs="Arial"/>
          <w:bCs/>
        </w:rPr>
        <w:t>d</w:t>
      </w:r>
      <w:r>
        <w:rPr>
          <w:rFonts w:ascii="Arial" w:hAnsi="Arial" w:cs="Arial"/>
          <w:bCs/>
        </w:rPr>
        <w:t xml:space="preserve"> in SAGE</w:t>
      </w:r>
      <w:r w:rsidR="0096675C">
        <w:rPr>
          <w:rFonts w:ascii="Arial" w:hAnsi="Arial" w:cs="Arial"/>
          <w:bCs/>
        </w:rPr>
        <w:t>.</w:t>
      </w:r>
      <w:r>
        <w:rPr>
          <w:rFonts w:ascii="Arial" w:hAnsi="Arial" w:cs="Arial"/>
          <w:bCs/>
        </w:rPr>
        <w:t xml:space="preserve"> </w:t>
      </w:r>
    </w:p>
    <w:p w14:paraId="6F6388F7" w14:textId="092A2A63" w:rsidR="00703CFF" w:rsidRDefault="00703CFF" w:rsidP="00DA2075">
      <w:pPr>
        <w:pStyle w:val="ListParagraph"/>
        <w:ind w:left="360"/>
        <w:rPr>
          <w:rFonts w:ascii="Arial" w:hAnsi="Arial" w:cs="Arial"/>
          <w:bCs/>
        </w:rPr>
      </w:pPr>
      <w:r>
        <w:rPr>
          <w:rFonts w:ascii="Arial" w:hAnsi="Arial" w:cs="Arial"/>
          <w:bCs/>
        </w:rPr>
        <w:t xml:space="preserve">(2) </w:t>
      </w:r>
      <w:r w:rsidRPr="00703CFF">
        <w:rPr>
          <w:rFonts w:ascii="Arial" w:hAnsi="Arial" w:cs="Arial"/>
          <w:bCs/>
        </w:rPr>
        <w:t>our branch</w:t>
      </w:r>
      <w:r w:rsidR="0096675C">
        <w:rPr>
          <w:rFonts w:ascii="Arial" w:hAnsi="Arial" w:cs="Arial"/>
          <w:bCs/>
        </w:rPr>
        <w:t xml:space="preserve"> built on the </w:t>
      </w:r>
      <w:r w:rsidRPr="00703CFF">
        <w:rPr>
          <w:rFonts w:ascii="Arial" w:hAnsi="Arial" w:cs="Arial"/>
          <w:bCs/>
        </w:rPr>
        <w:t>members’ health survey</w:t>
      </w:r>
      <w:r w:rsidR="0096675C">
        <w:rPr>
          <w:rFonts w:ascii="Arial" w:hAnsi="Arial" w:cs="Arial"/>
          <w:bCs/>
        </w:rPr>
        <w:t xml:space="preserve"> initiated</w:t>
      </w:r>
      <w:r w:rsidRPr="00703CFF">
        <w:rPr>
          <w:rFonts w:ascii="Arial" w:hAnsi="Arial" w:cs="Arial"/>
          <w:bCs/>
        </w:rPr>
        <w:t xml:space="preserve"> last year. </w:t>
      </w:r>
      <w:r w:rsidR="0096675C">
        <w:rPr>
          <w:rFonts w:ascii="Arial" w:hAnsi="Arial" w:cs="Arial"/>
          <w:bCs/>
        </w:rPr>
        <w:t xml:space="preserve">Started as a Branch initiative and ended up a Provincial initiative and received some very good data; based on that data, we created a written submission that was sent to the </w:t>
      </w:r>
      <w:r w:rsidRPr="00703CFF">
        <w:rPr>
          <w:rFonts w:ascii="Arial" w:hAnsi="Arial" w:cs="Arial"/>
          <w:bCs/>
        </w:rPr>
        <w:t xml:space="preserve">NB </w:t>
      </w:r>
      <w:r w:rsidR="00DA2075">
        <w:rPr>
          <w:rFonts w:ascii="Arial" w:hAnsi="Arial" w:cs="Arial"/>
          <w:bCs/>
        </w:rPr>
        <w:t>Government Advisor Committee on the reform of our health system and made a presentation. The data showed that in Fredericton a large portion of our members are without a family doctor and the branch focus on this issue. Over the next year, the branch will re-focus based on the results of what comes out at our planning session in the Fall.</w:t>
      </w:r>
      <w:r w:rsidRPr="00703CFF">
        <w:rPr>
          <w:rFonts w:ascii="Arial" w:hAnsi="Arial" w:cs="Arial"/>
          <w:bCs/>
        </w:rPr>
        <w:t xml:space="preserve"> </w:t>
      </w:r>
    </w:p>
    <w:p w14:paraId="31A8C4D9" w14:textId="32AD704B" w:rsidR="00DA2075" w:rsidRDefault="00DA2075" w:rsidP="00DA2075">
      <w:pPr>
        <w:pStyle w:val="ListParagraph"/>
        <w:ind w:left="360"/>
        <w:rPr>
          <w:rFonts w:ascii="Arial" w:hAnsi="Arial" w:cs="Arial"/>
          <w:b/>
        </w:rPr>
      </w:pPr>
      <w:r>
        <w:rPr>
          <w:rFonts w:ascii="Arial" w:hAnsi="Arial" w:cs="Arial"/>
          <w:b/>
        </w:rPr>
        <w:t xml:space="preserve">John moves to accept the report as presented. </w:t>
      </w:r>
    </w:p>
    <w:p w14:paraId="42B9B9E6" w14:textId="4370B59F" w:rsidR="00DA2075" w:rsidRPr="00DA2075" w:rsidRDefault="00DA2075" w:rsidP="00DA2075">
      <w:pPr>
        <w:pStyle w:val="ListParagraph"/>
        <w:ind w:left="360"/>
        <w:rPr>
          <w:rFonts w:ascii="Arial" w:hAnsi="Arial" w:cs="Arial"/>
          <w:b/>
        </w:rPr>
      </w:pPr>
      <w:r>
        <w:rPr>
          <w:rFonts w:ascii="Arial" w:hAnsi="Arial" w:cs="Arial"/>
          <w:b/>
        </w:rPr>
        <w:t xml:space="preserve">SECONDED: </w:t>
      </w:r>
      <w:proofErr w:type="spellStart"/>
      <w:r>
        <w:rPr>
          <w:rFonts w:ascii="Arial" w:hAnsi="Arial" w:cs="Arial"/>
          <w:b/>
        </w:rPr>
        <w:t>Mariet</w:t>
      </w:r>
      <w:proofErr w:type="spellEnd"/>
      <w:r>
        <w:rPr>
          <w:rFonts w:ascii="Arial" w:hAnsi="Arial" w:cs="Arial"/>
          <w:b/>
        </w:rPr>
        <w:t xml:space="preserve"> va</w:t>
      </w:r>
      <w:r w:rsidR="003D4AD6">
        <w:rPr>
          <w:rFonts w:ascii="Arial" w:hAnsi="Arial" w:cs="Arial"/>
          <w:b/>
        </w:rPr>
        <w:t xml:space="preserve">n </w:t>
      </w:r>
      <w:proofErr w:type="spellStart"/>
      <w:r w:rsidR="003D4AD6">
        <w:rPr>
          <w:rFonts w:ascii="Arial" w:hAnsi="Arial" w:cs="Arial"/>
          <w:b/>
        </w:rPr>
        <w:t>Groenewoud</w:t>
      </w:r>
      <w:proofErr w:type="spellEnd"/>
      <w:r w:rsidR="003D4AD6">
        <w:rPr>
          <w:rFonts w:ascii="Arial" w:hAnsi="Arial" w:cs="Arial"/>
          <w:b/>
        </w:rPr>
        <w:tab/>
      </w:r>
      <w:r w:rsidR="003D4AD6">
        <w:rPr>
          <w:rFonts w:ascii="Arial" w:hAnsi="Arial" w:cs="Arial"/>
          <w:b/>
        </w:rPr>
        <w:tab/>
      </w:r>
      <w:r w:rsidR="003D4AD6">
        <w:rPr>
          <w:rFonts w:ascii="Arial" w:hAnsi="Arial" w:cs="Arial"/>
          <w:b/>
        </w:rPr>
        <w:tab/>
      </w:r>
      <w:r w:rsidR="003D4AD6">
        <w:rPr>
          <w:rFonts w:ascii="Arial" w:hAnsi="Arial" w:cs="Arial"/>
          <w:b/>
        </w:rPr>
        <w:tab/>
      </w:r>
      <w:r w:rsidR="003D4AD6">
        <w:rPr>
          <w:rFonts w:ascii="Arial" w:hAnsi="Arial" w:cs="Arial"/>
          <w:b/>
        </w:rPr>
        <w:tab/>
      </w:r>
      <w:r w:rsidR="003D4AD6">
        <w:rPr>
          <w:rFonts w:ascii="Arial" w:hAnsi="Arial" w:cs="Arial"/>
          <w:b/>
        </w:rPr>
        <w:tab/>
        <w:t>APPROVED</w:t>
      </w:r>
    </w:p>
    <w:p w14:paraId="7A91F2C3" w14:textId="4B6F271A" w:rsidR="003D4AD6" w:rsidRDefault="003D4AD6" w:rsidP="003D4AD6">
      <w:pPr>
        <w:pStyle w:val="ListParagraph"/>
        <w:rPr>
          <w:rFonts w:ascii="Arial" w:hAnsi="Arial" w:cs="Arial"/>
        </w:rPr>
      </w:pPr>
    </w:p>
    <w:p w14:paraId="2E6FB3F3" w14:textId="77777777" w:rsidR="003D4AD6" w:rsidRDefault="003D4AD6" w:rsidP="0053237A">
      <w:pPr>
        <w:pStyle w:val="ListParagraph"/>
        <w:numPr>
          <w:ilvl w:val="0"/>
          <w:numId w:val="19"/>
        </w:numPr>
        <w:ind w:left="540"/>
        <w:rPr>
          <w:rFonts w:ascii="Arial" w:hAnsi="Arial" w:cs="Arial"/>
        </w:rPr>
      </w:pPr>
      <w:r>
        <w:rPr>
          <w:rFonts w:ascii="Arial" w:hAnsi="Arial" w:cs="Arial"/>
          <w:b/>
          <w:bCs/>
        </w:rPr>
        <w:t>NOMINATING COMMITTEE REPORT – ELLIOTT KEIZER AND GLENN FRASER</w:t>
      </w:r>
    </w:p>
    <w:p w14:paraId="0BBC51B0" w14:textId="77777777" w:rsidR="001C64C1" w:rsidRDefault="003D4AD6" w:rsidP="001C64C1">
      <w:pPr>
        <w:rPr>
          <w:rFonts w:ascii="Arial" w:hAnsi="Arial" w:cs="Arial"/>
        </w:rPr>
      </w:pPr>
      <w:r w:rsidRPr="001C64C1">
        <w:rPr>
          <w:rFonts w:ascii="Arial" w:hAnsi="Arial" w:cs="Arial"/>
          <w:lang w:eastAsia="en-CA"/>
        </w:rPr>
        <w:t xml:space="preserve">The following Board Members have their terms running out in </w:t>
      </w:r>
      <w:proofErr w:type="gramStart"/>
      <w:r w:rsidRPr="001C64C1">
        <w:rPr>
          <w:rFonts w:ascii="Arial" w:hAnsi="Arial" w:cs="Arial"/>
          <w:lang w:eastAsia="en-CA"/>
        </w:rPr>
        <w:t>May,</w:t>
      </w:r>
      <w:proofErr w:type="gramEnd"/>
      <w:r w:rsidRPr="001C64C1">
        <w:rPr>
          <w:rFonts w:ascii="Arial" w:hAnsi="Arial" w:cs="Arial"/>
          <w:lang w:eastAsia="en-CA"/>
        </w:rPr>
        <w:t xml:space="preserve"> 2022:</w:t>
      </w:r>
      <w:r w:rsidRPr="001C64C1">
        <w:rPr>
          <w:rFonts w:ascii="Arial" w:hAnsi="Arial" w:cs="Arial"/>
        </w:rPr>
        <w:t xml:space="preserve"> </w:t>
      </w:r>
    </w:p>
    <w:p w14:paraId="15E10AC0" w14:textId="79A00A69" w:rsidR="003D4AD6" w:rsidRPr="001C64C1" w:rsidRDefault="003D4AD6" w:rsidP="001C64C1">
      <w:pPr>
        <w:rPr>
          <w:rFonts w:ascii="Arial" w:hAnsi="Arial" w:cs="Arial"/>
        </w:rPr>
      </w:pPr>
      <w:r w:rsidRPr="001C64C1">
        <w:rPr>
          <w:rFonts w:ascii="Arial" w:hAnsi="Arial" w:cs="Arial"/>
          <w:lang w:eastAsia="en-CA"/>
        </w:rPr>
        <w:t>Norm Sheen</w:t>
      </w:r>
      <w:r w:rsidRPr="001C64C1">
        <w:rPr>
          <w:rFonts w:ascii="Arial" w:hAnsi="Arial" w:cs="Arial"/>
        </w:rPr>
        <w:t xml:space="preserve">, </w:t>
      </w:r>
      <w:r w:rsidRPr="001C64C1">
        <w:rPr>
          <w:rFonts w:ascii="Arial" w:hAnsi="Arial" w:cs="Arial"/>
          <w:lang w:eastAsia="en-CA"/>
        </w:rPr>
        <w:t xml:space="preserve">Gary </w:t>
      </w:r>
      <w:proofErr w:type="spellStart"/>
      <w:r w:rsidRPr="001C64C1">
        <w:rPr>
          <w:rFonts w:ascii="Arial" w:hAnsi="Arial" w:cs="Arial"/>
          <w:lang w:eastAsia="en-CA"/>
        </w:rPr>
        <w:t>Barfitt</w:t>
      </w:r>
      <w:proofErr w:type="spellEnd"/>
      <w:r w:rsidRPr="001C64C1">
        <w:rPr>
          <w:rFonts w:ascii="Arial" w:hAnsi="Arial" w:cs="Arial"/>
        </w:rPr>
        <w:t xml:space="preserve">, </w:t>
      </w:r>
      <w:r w:rsidRPr="001C64C1">
        <w:rPr>
          <w:rFonts w:ascii="Arial" w:hAnsi="Arial" w:cs="Arial"/>
          <w:lang w:eastAsia="en-CA"/>
        </w:rPr>
        <w:t>Denise Blanchard</w:t>
      </w:r>
      <w:bookmarkStart w:id="0" w:name="_Hlk101776457"/>
      <w:r w:rsidRPr="001C64C1">
        <w:rPr>
          <w:rFonts w:ascii="Arial" w:hAnsi="Arial" w:cs="Arial"/>
        </w:rPr>
        <w:t xml:space="preserve">, </w:t>
      </w:r>
      <w:r w:rsidRPr="001C64C1">
        <w:rPr>
          <w:rFonts w:ascii="Arial" w:hAnsi="Arial" w:cs="Arial"/>
          <w:lang w:eastAsia="en-CA"/>
        </w:rPr>
        <w:t>Rae Hopper</w:t>
      </w:r>
      <w:r w:rsidRPr="001C64C1">
        <w:rPr>
          <w:rFonts w:ascii="Arial" w:hAnsi="Arial" w:cs="Arial"/>
        </w:rPr>
        <w:t xml:space="preserve">, </w:t>
      </w:r>
      <w:proofErr w:type="spellStart"/>
      <w:r w:rsidRPr="001C64C1">
        <w:rPr>
          <w:rFonts w:ascii="Arial" w:hAnsi="Arial" w:cs="Arial"/>
          <w:lang w:eastAsia="en-CA"/>
        </w:rPr>
        <w:t>Mariet</w:t>
      </w:r>
      <w:proofErr w:type="spellEnd"/>
      <w:r w:rsidRPr="001C64C1">
        <w:rPr>
          <w:rFonts w:ascii="Arial" w:hAnsi="Arial" w:cs="Arial"/>
          <w:lang w:eastAsia="en-CA"/>
        </w:rPr>
        <w:t xml:space="preserve"> van </w:t>
      </w:r>
      <w:proofErr w:type="spellStart"/>
      <w:r w:rsidRPr="001C64C1">
        <w:rPr>
          <w:rFonts w:ascii="Arial" w:hAnsi="Arial" w:cs="Arial"/>
          <w:lang w:eastAsia="en-CA"/>
        </w:rPr>
        <w:t>Groenewoud</w:t>
      </w:r>
      <w:proofErr w:type="spellEnd"/>
      <w:r w:rsidRPr="001C64C1">
        <w:rPr>
          <w:rFonts w:ascii="Arial" w:hAnsi="Arial" w:cs="Arial"/>
        </w:rPr>
        <w:t>.</w:t>
      </w:r>
    </w:p>
    <w:p w14:paraId="6A3AA5B6" w14:textId="77777777" w:rsidR="003D4AD6" w:rsidRPr="001C64C1" w:rsidRDefault="003D4AD6" w:rsidP="001C64C1">
      <w:pPr>
        <w:rPr>
          <w:rFonts w:ascii="Arial" w:hAnsi="Arial" w:cs="Arial"/>
        </w:rPr>
      </w:pPr>
    </w:p>
    <w:p w14:paraId="14C06034" w14:textId="642C721C" w:rsidR="003D4AD6" w:rsidRDefault="003D4AD6" w:rsidP="001C64C1">
      <w:pPr>
        <w:rPr>
          <w:rFonts w:ascii="Arial" w:hAnsi="Arial" w:cs="Arial"/>
          <w:lang w:eastAsia="en-CA"/>
        </w:rPr>
      </w:pPr>
      <w:r w:rsidRPr="001C64C1">
        <w:rPr>
          <w:rFonts w:ascii="Arial" w:hAnsi="Arial" w:cs="Arial"/>
          <w:lang w:eastAsia="en-CA"/>
        </w:rPr>
        <w:t xml:space="preserve">In addition, our bylaws require that any position filled by the Board (as opposed to elected at an AGM) shall be up for election at the next AGM.  So that adds Glenn Fraser and Chris Goddard to </w:t>
      </w:r>
      <w:bookmarkEnd w:id="0"/>
      <w:r w:rsidRPr="001C64C1">
        <w:rPr>
          <w:rFonts w:ascii="Arial" w:hAnsi="Arial" w:cs="Arial"/>
          <w:lang w:eastAsia="en-CA"/>
        </w:rPr>
        <w:t>the list for a total of seven.</w:t>
      </w:r>
      <w:r w:rsidR="001C64C1">
        <w:rPr>
          <w:rFonts w:ascii="Arial" w:hAnsi="Arial" w:cs="Arial"/>
          <w:lang w:eastAsia="en-CA"/>
        </w:rPr>
        <w:t xml:space="preserve"> </w:t>
      </w:r>
    </w:p>
    <w:p w14:paraId="73532DF8" w14:textId="77777777" w:rsidR="001C64C1" w:rsidRPr="001C64C1" w:rsidRDefault="001C64C1" w:rsidP="001C64C1">
      <w:pPr>
        <w:rPr>
          <w:rFonts w:ascii="Arial" w:hAnsi="Arial" w:cs="Arial"/>
        </w:rPr>
      </w:pPr>
    </w:p>
    <w:p w14:paraId="751D977A" w14:textId="0B5ED473" w:rsidR="001C64C1" w:rsidRDefault="003D4AD6" w:rsidP="001C64C1">
      <w:pPr>
        <w:rPr>
          <w:rFonts w:ascii="Arial" w:hAnsi="Arial" w:cs="Arial"/>
          <w:lang w:eastAsia="en-CA"/>
        </w:rPr>
      </w:pPr>
      <w:r w:rsidRPr="001C64C1">
        <w:rPr>
          <w:rFonts w:ascii="Arial" w:hAnsi="Arial" w:cs="Arial"/>
          <w:lang w:eastAsia="en-CA"/>
        </w:rPr>
        <w:t>All will be for two-year terms (2022-24) and that will leave six to run out in 2023 and seven in 2024, which is a good balance.</w:t>
      </w:r>
      <w:r w:rsidR="001C64C1">
        <w:rPr>
          <w:rFonts w:ascii="Arial" w:hAnsi="Arial" w:cs="Arial"/>
          <w:lang w:eastAsia="en-CA"/>
        </w:rPr>
        <w:t xml:space="preserve"> </w:t>
      </w:r>
      <w:r w:rsidRPr="001C64C1">
        <w:rPr>
          <w:rFonts w:ascii="Arial" w:hAnsi="Arial" w:cs="Arial"/>
          <w:lang w:eastAsia="en-CA"/>
        </w:rPr>
        <w:t xml:space="preserve">Of the above list only, Norm Sheen is not offering for re-election. </w:t>
      </w:r>
    </w:p>
    <w:p w14:paraId="0C7DA48A" w14:textId="77777777" w:rsidR="001C64C1" w:rsidRDefault="001C64C1" w:rsidP="001C64C1">
      <w:pPr>
        <w:rPr>
          <w:rFonts w:ascii="Arial" w:hAnsi="Arial" w:cs="Arial"/>
          <w:lang w:eastAsia="en-CA"/>
        </w:rPr>
      </w:pPr>
    </w:p>
    <w:p w14:paraId="632252B3" w14:textId="50090203" w:rsidR="003D4AD6" w:rsidRPr="001C64C1" w:rsidRDefault="003D4AD6" w:rsidP="001C64C1">
      <w:pPr>
        <w:rPr>
          <w:rFonts w:ascii="Arial" w:hAnsi="Arial" w:cs="Arial"/>
        </w:rPr>
      </w:pPr>
      <w:r w:rsidRPr="001C64C1">
        <w:rPr>
          <w:rFonts w:ascii="Arial" w:hAnsi="Arial" w:cs="Arial"/>
          <w:lang w:eastAsia="en-CA"/>
        </w:rPr>
        <w:t xml:space="preserve">One additional member, Dino </w:t>
      </w:r>
      <w:proofErr w:type="spellStart"/>
      <w:r w:rsidRPr="001C64C1">
        <w:rPr>
          <w:rFonts w:ascii="Arial" w:hAnsi="Arial" w:cs="Arial"/>
          <w:lang w:eastAsia="en-CA"/>
        </w:rPr>
        <w:t>Kubik</w:t>
      </w:r>
      <w:proofErr w:type="spellEnd"/>
      <w:r w:rsidRPr="001C64C1">
        <w:rPr>
          <w:rFonts w:ascii="Arial" w:hAnsi="Arial" w:cs="Arial"/>
          <w:lang w:eastAsia="en-CA"/>
        </w:rPr>
        <w:t xml:space="preserve"> has agreed to let his name stand for the board.</w:t>
      </w:r>
      <w:r w:rsidR="001C64C1">
        <w:rPr>
          <w:rFonts w:ascii="Arial" w:hAnsi="Arial" w:cs="Arial"/>
          <w:lang w:eastAsia="en-CA"/>
        </w:rPr>
        <w:t xml:space="preserve"> </w:t>
      </w:r>
    </w:p>
    <w:p w14:paraId="36CB7D29" w14:textId="77777777" w:rsidR="003D4AD6" w:rsidRPr="001C64C1" w:rsidRDefault="003D4AD6" w:rsidP="001C64C1">
      <w:pPr>
        <w:rPr>
          <w:rFonts w:ascii="Arial" w:hAnsi="Arial" w:cs="Arial"/>
          <w:lang w:eastAsia="en-CA"/>
        </w:rPr>
      </w:pPr>
    </w:p>
    <w:p w14:paraId="378D6975" w14:textId="77777777" w:rsidR="003D4AD6" w:rsidRPr="001C64C1" w:rsidRDefault="003D4AD6" w:rsidP="001C64C1">
      <w:pPr>
        <w:rPr>
          <w:rFonts w:ascii="Arial" w:hAnsi="Arial" w:cs="Arial"/>
          <w:lang w:eastAsia="en-CA"/>
        </w:rPr>
      </w:pPr>
      <w:r w:rsidRPr="001C64C1">
        <w:rPr>
          <w:rFonts w:ascii="Arial" w:hAnsi="Arial" w:cs="Arial"/>
          <w:lang w:eastAsia="en-CA"/>
        </w:rPr>
        <w:t>Thus, the Nominating Committee submits the following nominations for Board members for terms ending in 2024:</w:t>
      </w:r>
    </w:p>
    <w:p w14:paraId="45B2C903" w14:textId="049F1CD0" w:rsidR="003D4AD6" w:rsidRDefault="003D4AD6" w:rsidP="001C64C1">
      <w:pPr>
        <w:rPr>
          <w:rFonts w:ascii="Arial" w:hAnsi="Arial" w:cs="Arial"/>
          <w:lang w:eastAsia="en-CA"/>
        </w:rPr>
      </w:pPr>
      <w:r w:rsidRPr="001C64C1">
        <w:rPr>
          <w:rFonts w:ascii="Arial" w:hAnsi="Arial" w:cs="Arial"/>
          <w:lang w:eastAsia="en-CA"/>
        </w:rPr>
        <w:t xml:space="preserve">Gary </w:t>
      </w:r>
      <w:proofErr w:type="spellStart"/>
      <w:r w:rsidRPr="001C64C1">
        <w:rPr>
          <w:rFonts w:ascii="Arial" w:hAnsi="Arial" w:cs="Arial"/>
          <w:lang w:eastAsia="en-CA"/>
        </w:rPr>
        <w:t>Barfitt</w:t>
      </w:r>
      <w:proofErr w:type="spellEnd"/>
      <w:r w:rsidR="001C64C1">
        <w:rPr>
          <w:rFonts w:ascii="Arial" w:hAnsi="Arial" w:cs="Arial"/>
          <w:lang w:eastAsia="en-CA"/>
        </w:rPr>
        <w:t xml:space="preserve">, </w:t>
      </w:r>
      <w:r w:rsidRPr="001C64C1">
        <w:rPr>
          <w:rFonts w:ascii="Arial" w:hAnsi="Arial" w:cs="Arial"/>
          <w:lang w:eastAsia="en-CA"/>
        </w:rPr>
        <w:t>Denise Blanchard</w:t>
      </w:r>
      <w:r w:rsidR="001C64C1">
        <w:rPr>
          <w:rFonts w:ascii="Arial" w:hAnsi="Arial" w:cs="Arial"/>
          <w:lang w:eastAsia="en-CA"/>
        </w:rPr>
        <w:t xml:space="preserve">, </w:t>
      </w:r>
      <w:r w:rsidRPr="001C64C1">
        <w:rPr>
          <w:rFonts w:ascii="Arial" w:hAnsi="Arial" w:cs="Arial"/>
          <w:lang w:eastAsia="en-CA"/>
        </w:rPr>
        <w:t>Rae Hopper</w:t>
      </w:r>
      <w:r w:rsidR="001C64C1">
        <w:rPr>
          <w:rFonts w:ascii="Arial" w:hAnsi="Arial" w:cs="Arial"/>
          <w:lang w:eastAsia="en-CA"/>
        </w:rPr>
        <w:t xml:space="preserve">, </w:t>
      </w:r>
      <w:proofErr w:type="spellStart"/>
      <w:r w:rsidRPr="001C64C1">
        <w:rPr>
          <w:rFonts w:ascii="Arial" w:hAnsi="Arial" w:cs="Arial"/>
          <w:lang w:eastAsia="en-CA"/>
        </w:rPr>
        <w:t>Mariet</w:t>
      </w:r>
      <w:proofErr w:type="spellEnd"/>
      <w:r w:rsidRPr="001C64C1">
        <w:rPr>
          <w:rFonts w:ascii="Arial" w:hAnsi="Arial" w:cs="Arial"/>
          <w:lang w:eastAsia="en-CA"/>
        </w:rPr>
        <w:t xml:space="preserve"> van </w:t>
      </w:r>
      <w:proofErr w:type="spellStart"/>
      <w:r w:rsidRPr="001C64C1">
        <w:rPr>
          <w:rFonts w:ascii="Arial" w:hAnsi="Arial" w:cs="Arial"/>
          <w:lang w:eastAsia="en-CA"/>
        </w:rPr>
        <w:t>Groenewoud</w:t>
      </w:r>
      <w:proofErr w:type="spellEnd"/>
      <w:r w:rsidR="001C64C1">
        <w:rPr>
          <w:rFonts w:ascii="Arial" w:hAnsi="Arial" w:cs="Arial"/>
          <w:lang w:eastAsia="en-CA"/>
        </w:rPr>
        <w:t xml:space="preserve">, </w:t>
      </w:r>
      <w:r w:rsidRPr="001C64C1">
        <w:rPr>
          <w:rFonts w:ascii="Arial" w:hAnsi="Arial" w:cs="Arial"/>
          <w:lang w:eastAsia="en-CA"/>
        </w:rPr>
        <w:t>Glenn Fraser</w:t>
      </w:r>
      <w:r w:rsidR="001C64C1">
        <w:rPr>
          <w:rFonts w:ascii="Arial" w:hAnsi="Arial" w:cs="Arial"/>
          <w:lang w:eastAsia="en-CA"/>
        </w:rPr>
        <w:t xml:space="preserve">, </w:t>
      </w:r>
      <w:r w:rsidRPr="001C64C1">
        <w:rPr>
          <w:rFonts w:ascii="Arial" w:hAnsi="Arial" w:cs="Arial"/>
          <w:lang w:eastAsia="en-CA"/>
        </w:rPr>
        <w:t xml:space="preserve">Chris Goddard </w:t>
      </w:r>
      <w:r w:rsidR="001C64C1">
        <w:rPr>
          <w:rFonts w:ascii="Arial" w:hAnsi="Arial" w:cs="Arial"/>
          <w:lang w:eastAsia="en-CA"/>
        </w:rPr>
        <w:t xml:space="preserve">and </w:t>
      </w:r>
      <w:r w:rsidRPr="001C64C1">
        <w:rPr>
          <w:rFonts w:ascii="Arial" w:hAnsi="Arial" w:cs="Arial"/>
          <w:lang w:eastAsia="en-CA"/>
        </w:rPr>
        <w:t xml:space="preserve">Dino </w:t>
      </w:r>
      <w:proofErr w:type="spellStart"/>
      <w:r w:rsidRPr="001C64C1">
        <w:rPr>
          <w:rFonts w:ascii="Arial" w:hAnsi="Arial" w:cs="Arial"/>
          <w:lang w:eastAsia="en-CA"/>
        </w:rPr>
        <w:t>Kubik</w:t>
      </w:r>
      <w:proofErr w:type="spellEnd"/>
      <w:r w:rsidR="001C64C1">
        <w:rPr>
          <w:rFonts w:ascii="Arial" w:hAnsi="Arial" w:cs="Arial"/>
          <w:lang w:eastAsia="en-CA"/>
        </w:rPr>
        <w:t>.</w:t>
      </w:r>
    </w:p>
    <w:p w14:paraId="6721045E" w14:textId="4AD1C7EE" w:rsidR="001C64C1" w:rsidRDefault="001C64C1" w:rsidP="001C64C1">
      <w:pPr>
        <w:rPr>
          <w:rFonts w:ascii="Arial" w:hAnsi="Arial" w:cs="Arial"/>
          <w:lang w:eastAsia="en-CA"/>
        </w:rPr>
      </w:pPr>
    </w:p>
    <w:p w14:paraId="6CEFD4FE" w14:textId="55F4666F" w:rsidR="00625987" w:rsidRPr="001C64C1" w:rsidRDefault="00625987" w:rsidP="001C64C1">
      <w:pPr>
        <w:rPr>
          <w:rFonts w:ascii="Arial" w:hAnsi="Arial" w:cs="Arial"/>
          <w:lang w:eastAsia="en-CA"/>
        </w:rPr>
      </w:pPr>
      <w:r>
        <w:rPr>
          <w:rFonts w:ascii="Arial" w:hAnsi="Arial" w:cs="Arial"/>
          <w:lang w:eastAsia="en-CA"/>
        </w:rPr>
        <w:t xml:space="preserve">There is still room of the Board for one more person nomination. Elliott made 3 calls for further nominations and declared the candidates are elected. </w:t>
      </w:r>
    </w:p>
    <w:p w14:paraId="0FCA9CE2" w14:textId="77777777" w:rsidR="003D4AD6" w:rsidRDefault="003D4AD6" w:rsidP="003D4AD6">
      <w:pPr>
        <w:pStyle w:val="ListParagraph"/>
        <w:ind w:left="0"/>
        <w:rPr>
          <w:rFonts w:ascii="Arial" w:hAnsi="Arial" w:cs="Arial"/>
        </w:rPr>
      </w:pPr>
    </w:p>
    <w:p w14:paraId="18867C98" w14:textId="43F6FDF3" w:rsidR="00EC3EA8" w:rsidRDefault="006866BB" w:rsidP="0053237A">
      <w:pPr>
        <w:pStyle w:val="ListParagraph"/>
        <w:numPr>
          <w:ilvl w:val="0"/>
          <w:numId w:val="19"/>
        </w:numPr>
        <w:ind w:left="450" w:hanging="180"/>
        <w:rPr>
          <w:rFonts w:ascii="Arial" w:hAnsi="Arial" w:cs="Arial"/>
          <w:b/>
          <w:bCs/>
        </w:rPr>
      </w:pPr>
      <w:r w:rsidRPr="006866BB">
        <w:rPr>
          <w:rFonts w:ascii="Arial" w:hAnsi="Arial" w:cs="Arial"/>
          <w:b/>
          <w:bCs/>
        </w:rPr>
        <w:t>REMARKS FROM LÉONARD LEBLANC, ATLANTIC NATIONAL DIRECTOR</w:t>
      </w:r>
    </w:p>
    <w:p w14:paraId="5256CA3E" w14:textId="79BA4102" w:rsidR="00625987" w:rsidRDefault="00625987" w:rsidP="00EC3EA8">
      <w:pPr>
        <w:rPr>
          <w:rFonts w:ascii="Arial" w:hAnsi="Arial" w:cs="Arial"/>
        </w:rPr>
      </w:pPr>
      <w:r>
        <w:rPr>
          <w:rFonts w:ascii="Arial" w:hAnsi="Arial" w:cs="Arial"/>
        </w:rPr>
        <w:t xml:space="preserve">Cyril mentioned that </w:t>
      </w:r>
      <w:r w:rsidR="00DC1919">
        <w:rPr>
          <w:rFonts w:ascii="Arial" w:hAnsi="Arial" w:cs="Arial"/>
        </w:rPr>
        <w:t xml:space="preserve">Léonard </w:t>
      </w:r>
      <w:r>
        <w:rPr>
          <w:rFonts w:ascii="Arial" w:hAnsi="Arial" w:cs="Arial"/>
        </w:rPr>
        <w:t>has been wi</w:t>
      </w:r>
      <w:r w:rsidR="00923B9A">
        <w:rPr>
          <w:rFonts w:ascii="Arial" w:hAnsi="Arial" w:cs="Arial"/>
        </w:rPr>
        <w:t xml:space="preserve">th the National Office, serving as the Atlantic National Director for 11 years. His term in ending this coming June; according to the National Bylaws, this is Léonard’s last term. Cyril thanked him for all the work that he has done for the Board, his cooperation and guidance given in the past. </w:t>
      </w:r>
    </w:p>
    <w:p w14:paraId="79B22BDE" w14:textId="6615EADD" w:rsidR="00923B9A" w:rsidRDefault="00923B9A" w:rsidP="00EC3EA8">
      <w:pPr>
        <w:rPr>
          <w:rFonts w:ascii="Arial" w:hAnsi="Arial" w:cs="Arial"/>
        </w:rPr>
      </w:pPr>
      <w:r>
        <w:rPr>
          <w:rFonts w:ascii="Arial" w:hAnsi="Arial" w:cs="Arial"/>
        </w:rPr>
        <w:t xml:space="preserve">Léonard mentioned that it has been an honor to represent our Board’s interest and those across the country on the National Board. </w:t>
      </w:r>
    </w:p>
    <w:p w14:paraId="04525866" w14:textId="6A1FE6C6" w:rsidR="00923B9A" w:rsidRDefault="00C42035" w:rsidP="00EC3EA8">
      <w:pPr>
        <w:rPr>
          <w:rFonts w:ascii="Arial" w:hAnsi="Arial" w:cs="Arial"/>
        </w:rPr>
      </w:pPr>
      <w:r>
        <w:rPr>
          <w:rFonts w:ascii="Arial" w:hAnsi="Arial" w:cs="Arial"/>
        </w:rPr>
        <w:t>We had</w:t>
      </w:r>
      <w:r w:rsidR="00923B9A">
        <w:rPr>
          <w:rFonts w:ascii="Arial" w:hAnsi="Arial" w:cs="Arial"/>
        </w:rPr>
        <w:t xml:space="preserve"> virtual meeting</w:t>
      </w:r>
      <w:r>
        <w:rPr>
          <w:rFonts w:ascii="Arial" w:hAnsi="Arial" w:cs="Arial"/>
        </w:rPr>
        <w:t xml:space="preserve">s </w:t>
      </w:r>
      <w:r w:rsidR="00923B9A">
        <w:rPr>
          <w:rFonts w:ascii="Arial" w:hAnsi="Arial" w:cs="Arial"/>
        </w:rPr>
        <w:t>every month</w:t>
      </w:r>
      <w:r>
        <w:rPr>
          <w:rFonts w:ascii="Arial" w:hAnsi="Arial" w:cs="Arial"/>
        </w:rPr>
        <w:t xml:space="preserve"> for the past two years</w:t>
      </w:r>
      <w:r w:rsidR="00923B9A">
        <w:rPr>
          <w:rFonts w:ascii="Arial" w:hAnsi="Arial" w:cs="Arial"/>
        </w:rPr>
        <w:t xml:space="preserve"> and </w:t>
      </w:r>
      <w:r>
        <w:rPr>
          <w:rFonts w:ascii="Arial" w:hAnsi="Arial" w:cs="Arial"/>
        </w:rPr>
        <w:t>now we had the</w:t>
      </w:r>
      <w:r w:rsidR="00923B9A">
        <w:rPr>
          <w:rFonts w:ascii="Arial" w:hAnsi="Arial" w:cs="Arial"/>
        </w:rPr>
        <w:t xml:space="preserve"> first in-person </w:t>
      </w:r>
      <w:r>
        <w:rPr>
          <w:rFonts w:ascii="Arial" w:hAnsi="Arial" w:cs="Arial"/>
        </w:rPr>
        <w:t xml:space="preserve">Atlantic District </w:t>
      </w:r>
      <w:r w:rsidR="00923B9A">
        <w:rPr>
          <w:rFonts w:ascii="Arial" w:hAnsi="Arial" w:cs="Arial"/>
        </w:rPr>
        <w:t>meeting in April</w:t>
      </w:r>
      <w:r>
        <w:rPr>
          <w:rFonts w:ascii="Arial" w:hAnsi="Arial" w:cs="Arial"/>
        </w:rPr>
        <w:t xml:space="preserve"> with Cyril and Evans attending.</w:t>
      </w:r>
    </w:p>
    <w:p w14:paraId="64E53961" w14:textId="48D73D51" w:rsidR="00C42035" w:rsidRDefault="00C42035" w:rsidP="00EC3EA8">
      <w:pPr>
        <w:rPr>
          <w:rFonts w:ascii="Arial" w:hAnsi="Arial" w:cs="Arial"/>
        </w:rPr>
      </w:pPr>
    </w:p>
    <w:p w14:paraId="045828AB" w14:textId="46186253" w:rsidR="00C42035" w:rsidRDefault="00C42035" w:rsidP="00EC3EA8">
      <w:pPr>
        <w:rPr>
          <w:rFonts w:ascii="Arial" w:hAnsi="Arial" w:cs="Arial"/>
        </w:rPr>
      </w:pPr>
      <w:r>
        <w:rPr>
          <w:rFonts w:ascii="Arial" w:hAnsi="Arial" w:cs="Arial"/>
        </w:rPr>
        <w:lastRenderedPageBreak/>
        <w:t xml:space="preserve">On the National Level, the negotiations with the </w:t>
      </w:r>
      <w:r w:rsidRPr="00C42035">
        <w:rPr>
          <w:rFonts w:ascii="Arial" w:hAnsi="Arial" w:cs="Arial"/>
        </w:rPr>
        <w:t>Public Service Health Care Plan (PSHCP)</w:t>
      </w:r>
      <w:r w:rsidR="002A2845">
        <w:rPr>
          <w:rFonts w:ascii="Arial" w:hAnsi="Arial" w:cs="Arial"/>
        </w:rPr>
        <w:t xml:space="preserve"> are continuing. Our pensioner’s representative is Jean-Guy </w:t>
      </w:r>
      <w:proofErr w:type="spellStart"/>
      <w:r w:rsidR="002A2845">
        <w:rPr>
          <w:rFonts w:ascii="Arial" w:hAnsi="Arial" w:cs="Arial"/>
        </w:rPr>
        <w:t>Soulière</w:t>
      </w:r>
      <w:proofErr w:type="spellEnd"/>
      <w:r w:rsidR="002A2845">
        <w:rPr>
          <w:rFonts w:ascii="Arial" w:hAnsi="Arial" w:cs="Arial"/>
        </w:rPr>
        <w:t>, our National President. There had been no comprehensive review of the Public Service Health Care Plan since 2006. Based on surveys, members want a review and</w:t>
      </w:r>
      <w:r w:rsidR="00146601">
        <w:rPr>
          <w:rFonts w:ascii="Arial" w:hAnsi="Arial" w:cs="Arial"/>
        </w:rPr>
        <w:t xml:space="preserve"> that</w:t>
      </w:r>
      <w:r w:rsidR="002A2845">
        <w:rPr>
          <w:rFonts w:ascii="Arial" w:hAnsi="Arial" w:cs="Arial"/>
        </w:rPr>
        <w:t xml:space="preserve"> there is a need for improvement for vision care</w:t>
      </w:r>
      <w:r w:rsidR="00146601">
        <w:rPr>
          <w:rFonts w:ascii="Arial" w:hAnsi="Arial" w:cs="Arial"/>
        </w:rPr>
        <w:t xml:space="preserve">, para-medical services, hearing aids among </w:t>
      </w:r>
      <w:proofErr w:type="gramStart"/>
      <w:r w:rsidR="00146601">
        <w:rPr>
          <w:rFonts w:ascii="Arial" w:hAnsi="Arial" w:cs="Arial"/>
        </w:rPr>
        <w:t>others</w:t>
      </w:r>
      <w:proofErr w:type="gramEnd"/>
      <w:r w:rsidR="00146601">
        <w:rPr>
          <w:rFonts w:ascii="Arial" w:hAnsi="Arial" w:cs="Arial"/>
        </w:rPr>
        <w:t xml:space="preserve"> things. Government proposed several changes to the Public Service Health Care Plan coverage including and prior authorization program for those who</w:t>
      </w:r>
      <w:r w:rsidR="00867FE9">
        <w:rPr>
          <w:rFonts w:ascii="Arial" w:hAnsi="Arial" w:cs="Arial"/>
        </w:rPr>
        <w:t xml:space="preserve"> are seeking medical and</w:t>
      </w:r>
      <w:r w:rsidR="00146601">
        <w:rPr>
          <w:rFonts w:ascii="Arial" w:hAnsi="Arial" w:cs="Arial"/>
        </w:rPr>
        <w:t xml:space="preserve"> expensive drugs. </w:t>
      </w:r>
    </w:p>
    <w:p w14:paraId="2F30C33E" w14:textId="7CBEDF69" w:rsidR="00146601" w:rsidRDefault="00146601" w:rsidP="00EC3EA8">
      <w:pPr>
        <w:rPr>
          <w:rFonts w:ascii="Arial" w:hAnsi="Arial" w:cs="Arial"/>
        </w:rPr>
      </w:pPr>
    </w:p>
    <w:p w14:paraId="418DC0B2" w14:textId="3F277BF8" w:rsidR="00146601" w:rsidRDefault="00146601" w:rsidP="00EC3EA8">
      <w:pPr>
        <w:rPr>
          <w:rFonts w:ascii="Arial" w:hAnsi="Arial" w:cs="Arial"/>
          <w:color w:val="2B2B2B"/>
          <w:shd w:val="clear" w:color="auto" w:fill="FFFFFF"/>
        </w:rPr>
      </w:pPr>
      <w:r>
        <w:rPr>
          <w:rFonts w:ascii="Arial" w:hAnsi="Arial" w:cs="Arial"/>
        </w:rPr>
        <w:t>Sun Life</w:t>
      </w:r>
      <w:r w:rsidR="00867FE9">
        <w:rPr>
          <w:rFonts w:ascii="Arial" w:hAnsi="Arial" w:cs="Arial"/>
        </w:rPr>
        <w:t>’s term ends Ju</w:t>
      </w:r>
      <w:r w:rsidR="00B164D7">
        <w:rPr>
          <w:rFonts w:ascii="Arial" w:hAnsi="Arial" w:cs="Arial"/>
        </w:rPr>
        <w:t>ne 30</w:t>
      </w:r>
      <w:r w:rsidR="00B164D7" w:rsidRPr="00B164D7">
        <w:rPr>
          <w:rFonts w:ascii="Arial" w:hAnsi="Arial" w:cs="Arial"/>
          <w:vertAlign w:val="superscript"/>
        </w:rPr>
        <w:t>th</w:t>
      </w:r>
      <w:r w:rsidR="00867FE9">
        <w:rPr>
          <w:rFonts w:ascii="Arial" w:hAnsi="Arial" w:cs="Arial"/>
        </w:rPr>
        <w:t xml:space="preserve">, </w:t>
      </w:r>
      <w:r w:rsidR="00DC184C">
        <w:rPr>
          <w:rFonts w:ascii="Arial" w:hAnsi="Arial" w:cs="Arial"/>
        </w:rPr>
        <w:t>2023,</w:t>
      </w:r>
      <w:r w:rsidR="00867FE9">
        <w:rPr>
          <w:rFonts w:ascii="Arial" w:hAnsi="Arial" w:cs="Arial"/>
        </w:rPr>
        <w:t xml:space="preserve"> and Canada Life will take over.</w:t>
      </w:r>
      <w:r w:rsidR="00867FE9" w:rsidRPr="00867FE9">
        <w:rPr>
          <w:rFonts w:ascii="Arial" w:hAnsi="Arial" w:cs="Arial"/>
          <w:color w:val="2B2B2B"/>
          <w:shd w:val="clear" w:color="auto" w:fill="FFFFFF"/>
        </w:rPr>
        <w:t xml:space="preserve"> </w:t>
      </w:r>
      <w:r w:rsidR="00867FE9">
        <w:rPr>
          <w:rFonts w:ascii="Arial" w:hAnsi="Arial" w:cs="Arial"/>
          <w:color w:val="2B2B2B"/>
          <w:shd w:val="clear" w:color="auto" w:fill="FFFFFF"/>
        </w:rPr>
        <w:t xml:space="preserve">The new contract will come into effect July 1, </w:t>
      </w:r>
      <w:r w:rsidR="00DC184C">
        <w:rPr>
          <w:rFonts w:ascii="Arial" w:hAnsi="Arial" w:cs="Arial"/>
          <w:color w:val="2B2B2B"/>
          <w:shd w:val="clear" w:color="auto" w:fill="FFFFFF"/>
        </w:rPr>
        <w:t>2023,</w:t>
      </w:r>
      <w:r w:rsidR="00867FE9">
        <w:rPr>
          <w:rFonts w:ascii="Arial" w:hAnsi="Arial" w:cs="Arial"/>
          <w:color w:val="2B2B2B"/>
          <w:shd w:val="clear" w:color="auto" w:fill="FFFFFF"/>
        </w:rPr>
        <w:t xml:space="preserve"> for a term of up to 12 years. Between now and June 30</w:t>
      </w:r>
      <w:r w:rsidR="00867FE9" w:rsidRPr="00867FE9">
        <w:rPr>
          <w:rFonts w:ascii="Arial" w:hAnsi="Arial" w:cs="Arial"/>
          <w:color w:val="2B2B2B"/>
          <w:shd w:val="clear" w:color="auto" w:fill="FFFFFF"/>
          <w:vertAlign w:val="superscript"/>
        </w:rPr>
        <w:t>th</w:t>
      </w:r>
      <w:r w:rsidR="00867FE9">
        <w:rPr>
          <w:rFonts w:ascii="Arial" w:hAnsi="Arial" w:cs="Arial"/>
          <w:color w:val="2B2B2B"/>
          <w:shd w:val="clear" w:color="auto" w:fill="FFFFFF"/>
        </w:rPr>
        <w:t xml:space="preserve">, </w:t>
      </w:r>
      <w:r w:rsidR="00DC184C">
        <w:rPr>
          <w:rFonts w:ascii="Arial" w:hAnsi="Arial" w:cs="Arial"/>
          <w:color w:val="2B2B2B"/>
          <w:shd w:val="clear" w:color="auto" w:fill="FFFFFF"/>
        </w:rPr>
        <w:t>2023,</w:t>
      </w:r>
      <w:r w:rsidR="00867FE9">
        <w:rPr>
          <w:rFonts w:ascii="Arial" w:hAnsi="Arial" w:cs="Arial"/>
          <w:color w:val="2B2B2B"/>
          <w:shd w:val="clear" w:color="auto" w:fill="FFFFFF"/>
        </w:rPr>
        <w:t xml:space="preserve"> we still deal with Sun Life and with Canada Life on July 1</w:t>
      </w:r>
      <w:r w:rsidR="00867FE9" w:rsidRPr="00867FE9">
        <w:rPr>
          <w:rFonts w:ascii="Arial" w:hAnsi="Arial" w:cs="Arial"/>
          <w:color w:val="2B2B2B"/>
          <w:shd w:val="clear" w:color="auto" w:fill="FFFFFF"/>
          <w:vertAlign w:val="superscript"/>
        </w:rPr>
        <w:t>st</w:t>
      </w:r>
      <w:r w:rsidR="00867FE9">
        <w:rPr>
          <w:rFonts w:ascii="Arial" w:hAnsi="Arial" w:cs="Arial"/>
          <w:color w:val="2B2B2B"/>
          <w:shd w:val="clear" w:color="auto" w:fill="FFFFFF"/>
        </w:rPr>
        <w:t>, 2023.</w:t>
      </w:r>
      <w:r w:rsidR="002956DA">
        <w:rPr>
          <w:rFonts w:ascii="Arial" w:hAnsi="Arial" w:cs="Arial"/>
          <w:color w:val="2B2B2B"/>
          <w:shd w:val="clear" w:color="auto" w:fill="FFFFFF"/>
        </w:rPr>
        <w:t xml:space="preserve"> </w:t>
      </w:r>
    </w:p>
    <w:p w14:paraId="20E5402B" w14:textId="385AEA4F" w:rsidR="00C42035" w:rsidRDefault="002956DA" w:rsidP="00EC3EA8">
      <w:pPr>
        <w:rPr>
          <w:rFonts w:ascii="Arial" w:hAnsi="Arial" w:cs="Arial"/>
          <w:color w:val="2B2B2B"/>
          <w:shd w:val="clear" w:color="auto" w:fill="FFFFFF"/>
        </w:rPr>
      </w:pPr>
      <w:r>
        <w:rPr>
          <w:rFonts w:ascii="Arial" w:hAnsi="Arial" w:cs="Arial"/>
          <w:color w:val="2B2B2B"/>
          <w:shd w:val="clear" w:color="auto" w:fill="FFFFFF"/>
        </w:rPr>
        <w:t>Currently, members pay 20 per cent of drug claims until they reach $3,000, at which point they obtain full coverage. The Treasury Board Secretariat has proposed to increase the out-of-pocket threshold to $5,000; this is part of the negotiations.</w:t>
      </w:r>
    </w:p>
    <w:p w14:paraId="537E5E26" w14:textId="212A40E9" w:rsidR="006951E4" w:rsidRDefault="002956DA" w:rsidP="00EC3EA8">
      <w:pPr>
        <w:rPr>
          <w:rFonts w:ascii="Arial" w:hAnsi="Arial" w:cs="Arial"/>
          <w:color w:val="2B2B2B"/>
          <w:shd w:val="clear" w:color="auto" w:fill="FFFFFF"/>
          <w:lang w:val="en-CA"/>
        </w:rPr>
      </w:pPr>
      <w:r w:rsidRPr="002956DA">
        <w:rPr>
          <w:rFonts w:ascii="Arial" w:hAnsi="Arial" w:cs="Arial"/>
          <w:color w:val="2B2B2B"/>
          <w:shd w:val="clear" w:color="auto" w:fill="FFFFFF"/>
          <w:lang w:val="en-CA"/>
        </w:rPr>
        <w:t xml:space="preserve">Besides Jean-Guy </w:t>
      </w:r>
      <w:proofErr w:type="spellStart"/>
      <w:r w:rsidRPr="002956DA">
        <w:rPr>
          <w:rFonts w:ascii="Arial" w:hAnsi="Arial" w:cs="Arial"/>
          <w:color w:val="2B2B2B"/>
          <w:shd w:val="clear" w:color="auto" w:fill="FFFFFF"/>
          <w:lang w:val="en-CA"/>
        </w:rPr>
        <w:t>Soulière</w:t>
      </w:r>
      <w:proofErr w:type="spellEnd"/>
      <w:r w:rsidRPr="002956DA">
        <w:rPr>
          <w:rFonts w:ascii="Arial" w:hAnsi="Arial" w:cs="Arial"/>
          <w:color w:val="2B2B2B"/>
          <w:shd w:val="clear" w:color="auto" w:fill="FFFFFF"/>
          <w:lang w:val="en-CA"/>
        </w:rPr>
        <w:t xml:space="preserve">, the </w:t>
      </w:r>
      <w:r>
        <w:rPr>
          <w:rFonts w:ascii="Arial" w:hAnsi="Arial" w:cs="Arial"/>
          <w:color w:val="2B2B2B"/>
          <w:shd w:val="clear" w:color="auto" w:fill="FFFFFF"/>
          <w:lang w:val="en-CA"/>
        </w:rPr>
        <w:t>U</w:t>
      </w:r>
      <w:r w:rsidRPr="002956DA">
        <w:rPr>
          <w:rFonts w:ascii="Arial" w:hAnsi="Arial" w:cs="Arial"/>
          <w:color w:val="2B2B2B"/>
          <w:shd w:val="clear" w:color="auto" w:fill="FFFFFF"/>
          <w:lang w:val="en-CA"/>
        </w:rPr>
        <w:t>nion</w:t>
      </w:r>
      <w:r>
        <w:rPr>
          <w:rFonts w:ascii="Arial" w:hAnsi="Arial" w:cs="Arial"/>
          <w:color w:val="2B2B2B"/>
          <w:shd w:val="clear" w:color="auto" w:fill="FFFFFF"/>
          <w:lang w:val="en-CA"/>
        </w:rPr>
        <w:t xml:space="preserve">s </w:t>
      </w:r>
      <w:r w:rsidR="006951E4">
        <w:rPr>
          <w:rFonts w:ascii="Arial" w:hAnsi="Arial" w:cs="Arial"/>
          <w:color w:val="2B2B2B"/>
          <w:shd w:val="clear" w:color="auto" w:fill="FFFFFF"/>
          <w:lang w:val="en-CA"/>
        </w:rPr>
        <w:t xml:space="preserve">also are part of </w:t>
      </w:r>
      <w:r w:rsidR="00DC184C">
        <w:rPr>
          <w:rFonts w:ascii="Arial" w:hAnsi="Arial" w:cs="Arial"/>
          <w:color w:val="2B2B2B"/>
          <w:shd w:val="clear" w:color="auto" w:fill="FFFFFF"/>
          <w:lang w:val="en-CA"/>
        </w:rPr>
        <w:t>what</w:t>
      </w:r>
      <w:r w:rsidR="006951E4">
        <w:rPr>
          <w:rFonts w:ascii="Arial" w:hAnsi="Arial" w:cs="Arial"/>
          <w:color w:val="2B2B2B"/>
          <w:shd w:val="clear" w:color="auto" w:fill="FFFFFF"/>
          <w:lang w:val="en-CA"/>
        </w:rPr>
        <w:t xml:space="preserve"> is called the </w:t>
      </w:r>
      <w:r>
        <w:rPr>
          <w:rFonts w:ascii="Arial" w:hAnsi="Arial" w:cs="Arial"/>
          <w:color w:val="2B2B2B"/>
          <w:shd w:val="clear" w:color="auto" w:fill="FFFFFF"/>
          <w:lang w:val="en-CA"/>
        </w:rPr>
        <w:t>Partner</w:t>
      </w:r>
      <w:r w:rsidR="006951E4">
        <w:rPr>
          <w:rFonts w:ascii="Arial" w:hAnsi="Arial" w:cs="Arial"/>
          <w:color w:val="2B2B2B"/>
          <w:shd w:val="clear" w:color="auto" w:fill="FFFFFF"/>
          <w:lang w:val="en-CA"/>
        </w:rPr>
        <w:t>s</w:t>
      </w:r>
      <w:r>
        <w:rPr>
          <w:rFonts w:ascii="Arial" w:hAnsi="Arial" w:cs="Arial"/>
          <w:color w:val="2B2B2B"/>
          <w:shd w:val="clear" w:color="auto" w:fill="FFFFFF"/>
          <w:lang w:val="en-CA"/>
        </w:rPr>
        <w:t xml:space="preserve"> Committee</w:t>
      </w:r>
      <w:r w:rsidR="006951E4">
        <w:rPr>
          <w:rFonts w:ascii="Arial" w:hAnsi="Arial" w:cs="Arial"/>
          <w:color w:val="2B2B2B"/>
          <w:shd w:val="clear" w:color="auto" w:fill="FFFFFF"/>
          <w:lang w:val="en-CA"/>
        </w:rPr>
        <w:t xml:space="preserve"> and they </w:t>
      </w:r>
      <w:r>
        <w:rPr>
          <w:rFonts w:ascii="Arial" w:hAnsi="Arial" w:cs="Arial"/>
          <w:color w:val="2B2B2B"/>
          <w:shd w:val="clear" w:color="auto" w:fill="FFFFFF"/>
          <w:lang w:val="en-CA"/>
        </w:rPr>
        <w:t>are also part of the negotiations</w:t>
      </w:r>
      <w:r w:rsidR="006951E4">
        <w:rPr>
          <w:rFonts w:ascii="Arial" w:hAnsi="Arial" w:cs="Arial"/>
          <w:color w:val="2B2B2B"/>
          <w:shd w:val="clear" w:color="auto" w:fill="FFFFFF"/>
          <w:lang w:val="en-CA"/>
        </w:rPr>
        <w:t xml:space="preserve"> along with Treasury Board</w:t>
      </w:r>
      <w:r w:rsidR="008733D8">
        <w:rPr>
          <w:rFonts w:ascii="Arial" w:hAnsi="Arial" w:cs="Arial"/>
          <w:color w:val="2B2B2B"/>
          <w:shd w:val="clear" w:color="auto" w:fill="FFFFFF"/>
          <w:lang w:val="en-CA"/>
        </w:rPr>
        <w:t>.</w:t>
      </w:r>
      <w:r w:rsidR="006951E4">
        <w:rPr>
          <w:rFonts w:ascii="Arial" w:hAnsi="Arial" w:cs="Arial"/>
          <w:color w:val="2B2B2B"/>
          <w:shd w:val="clear" w:color="auto" w:fill="FFFFFF"/>
          <w:lang w:val="en-CA"/>
        </w:rPr>
        <w:t xml:space="preserve"> </w:t>
      </w:r>
    </w:p>
    <w:p w14:paraId="4ECCA712" w14:textId="77777777" w:rsidR="006951E4" w:rsidRDefault="006951E4" w:rsidP="00EC3EA8">
      <w:pPr>
        <w:rPr>
          <w:rFonts w:ascii="Arial" w:hAnsi="Arial" w:cs="Arial"/>
          <w:color w:val="2B2B2B"/>
          <w:shd w:val="clear" w:color="auto" w:fill="FFFFFF"/>
          <w:lang w:val="en-CA"/>
        </w:rPr>
      </w:pPr>
      <w:r>
        <w:rPr>
          <w:rFonts w:ascii="Arial" w:hAnsi="Arial" w:cs="Arial"/>
          <w:color w:val="2B2B2B"/>
          <w:shd w:val="clear" w:color="auto" w:fill="FFFFFF"/>
          <w:lang w:val="en-CA"/>
        </w:rPr>
        <w:t>Discussions occurred, negotiations and hopefully a plan that will show improvements.</w:t>
      </w:r>
    </w:p>
    <w:p w14:paraId="4EB6E812" w14:textId="77777777" w:rsidR="006951E4" w:rsidRDefault="006951E4" w:rsidP="00EC3EA8">
      <w:pPr>
        <w:rPr>
          <w:rFonts w:ascii="Arial" w:hAnsi="Arial" w:cs="Arial"/>
          <w:color w:val="2B2B2B"/>
          <w:shd w:val="clear" w:color="auto" w:fill="FFFFFF"/>
          <w:lang w:val="en-CA"/>
        </w:rPr>
      </w:pPr>
    </w:p>
    <w:p w14:paraId="0C6408AF" w14:textId="2790995E" w:rsidR="002956DA" w:rsidRDefault="00FC1857" w:rsidP="00EC3EA8">
      <w:pPr>
        <w:rPr>
          <w:rFonts w:ascii="Arial" w:hAnsi="Arial" w:cs="Arial"/>
          <w:color w:val="2B2B2B"/>
          <w:shd w:val="clear" w:color="auto" w:fill="FFFFFF"/>
        </w:rPr>
      </w:pPr>
      <w:r w:rsidRPr="00FC1857">
        <w:rPr>
          <w:rFonts w:ascii="Arial" w:hAnsi="Arial" w:cs="Arial"/>
          <w:color w:val="2B2B2B"/>
          <w:shd w:val="clear" w:color="auto" w:fill="FFFFFF"/>
        </w:rPr>
        <w:t>New census data from Statistics Canada</w:t>
      </w:r>
      <w:r>
        <w:rPr>
          <w:rFonts w:ascii="Arial" w:hAnsi="Arial" w:cs="Arial"/>
          <w:color w:val="2B2B2B"/>
          <w:shd w:val="clear" w:color="auto" w:fill="FFFFFF"/>
        </w:rPr>
        <w:t xml:space="preserve"> regarding Seniors</w:t>
      </w:r>
      <w:r w:rsidR="008733D8">
        <w:rPr>
          <w:rFonts w:ascii="Arial" w:hAnsi="Arial" w:cs="Arial"/>
          <w:color w:val="2B2B2B"/>
          <w:shd w:val="clear" w:color="auto" w:fill="FFFFFF"/>
        </w:rPr>
        <w:t xml:space="preserve"> on the emphasis on home care. Impact in the Atlantic Provinces is very significant. Governm</w:t>
      </w:r>
      <w:r w:rsidR="0004163E">
        <w:rPr>
          <w:rFonts w:ascii="Arial" w:hAnsi="Arial" w:cs="Arial"/>
          <w:color w:val="2B2B2B"/>
          <w:shd w:val="clear" w:color="auto" w:fill="FFFFFF"/>
        </w:rPr>
        <w:t>e</w:t>
      </w:r>
      <w:r w:rsidR="008733D8">
        <w:rPr>
          <w:rFonts w:ascii="Arial" w:hAnsi="Arial" w:cs="Arial"/>
          <w:color w:val="2B2B2B"/>
          <w:shd w:val="clear" w:color="auto" w:fill="FFFFFF"/>
        </w:rPr>
        <w:t>nt will have to address</w:t>
      </w:r>
      <w:r w:rsidR="0004163E">
        <w:rPr>
          <w:rFonts w:ascii="Arial" w:hAnsi="Arial" w:cs="Arial"/>
          <w:color w:val="2B2B2B"/>
          <w:shd w:val="clear" w:color="auto" w:fill="FFFFFF"/>
        </w:rPr>
        <w:t xml:space="preserve"> this and unfortunately, it has not been taking care as we move along. </w:t>
      </w:r>
    </w:p>
    <w:p w14:paraId="71587061" w14:textId="77777777" w:rsidR="00C3485E" w:rsidRDefault="00C3485E" w:rsidP="00EC3EA8">
      <w:pPr>
        <w:rPr>
          <w:rFonts w:ascii="Arial" w:hAnsi="Arial" w:cs="Arial"/>
          <w:color w:val="2B2B2B"/>
          <w:shd w:val="clear" w:color="auto" w:fill="FFFFFF"/>
        </w:rPr>
      </w:pPr>
    </w:p>
    <w:p w14:paraId="5603698A" w14:textId="77777777" w:rsidR="00C3485E" w:rsidRDefault="0004163E" w:rsidP="00EC3EA8">
      <w:pPr>
        <w:rPr>
          <w:rFonts w:ascii="Arial" w:hAnsi="Arial" w:cs="Arial"/>
          <w:color w:val="2B2B2B"/>
          <w:shd w:val="clear" w:color="auto" w:fill="FFFFFF"/>
        </w:rPr>
      </w:pPr>
      <w:r w:rsidRPr="0004163E">
        <w:rPr>
          <w:rFonts w:ascii="Arial" w:hAnsi="Arial" w:cs="Arial"/>
          <w:color w:val="2B2B2B"/>
          <w:shd w:val="clear" w:color="auto" w:fill="FFFFFF"/>
          <w:lang w:val="en-CA"/>
        </w:rPr>
        <w:t>An article on CBC news</w:t>
      </w:r>
      <w:r>
        <w:rPr>
          <w:rFonts w:ascii="Arial" w:hAnsi="Arial" w:cs="Arial"/>
          <w:color w:val="2B2B2B"/>
          <w:shd w:val="clear" w:color="auto" w:fill="FFFFFF"/>
          <w:lang w:val="en-CA"/>
        </w:rPr>
        <w:t xml:space="preserve"> Marketplace regarding</w:t>
      </w:r>
      <w:r w:rsidR="00B52ED2">
        <w:rPr>
          <w:rFonts w:ascii="Arial" w:hAnsi="Arial" w:cs="Arial"/>
          <w:color w:val="2B2B2B"/>
          <w:shd w:val="clear" w:color="auto" w:fill="FFFFFF"/>
          <w:lang w:val="en-CA"/>
        </w:rPr>
        <w:t xml:space="preserve"> </w:t>
      </w:r>
      <w:r w:rsidRPr="0004163E">
        <w:rPr>
          <w:rFonts w:ascii="Arial" w:hAnsi="Arial" w:cs="Arial"/>
          <w:color w:val="2B2B2B"/>
          <w:shd w:val="clear" w:color="auto" w:fill="FFFFFF"/>
        </w:rPr>
        <w:t xml:space="preserve">Dr. Samir Sinha, </w:t>
      </w:r>
      <w:r w:rsidR="00B52ED2">
        <w:rPr>
          <w:rFonts w:ascii="Arial" w:hAnsi="Arial" w:cs="Arial"/>
          <w:color w:val="2B2B2B"/>
          <w:shd w:val="clear" w:color="auto" w:fill="FFFFFF"/>
        </w:rPr>
        <w:t>d</w:t>
      </w:r>
      <w:r w:rsidRPr="0004163E">
        <w:rPr>
          <w:rFonts w:ascii="Arial" w:hAnsi="Arial" w:cs="Arial"/>
          <w:color w:val="2B2B2B"/>
          <w:shd w:val="clear" w:color="auto" w:fill="FFFFFF"/>
        </w:rPr>
        <w:t>irector of health policy research for the National Institute on Ageing and director of geriatrics at Sinai Health and the University Health Network in Toronto</w:t>
      </w:r>
      <w:r w:rsidR="00B52ED2">
        <w:rPr>
          <w:rFonts w:ascii="Arial" w:hAnsi="Arial" w:cs="Arial"/>
          <w:color w:val="2B2B2B"/>
          <w:shd w:val="clear" w:color="auto" w:fill="FFFFFF"/>
        </w:rPr>
        <w:t>. He visited Denmark and said that there are 200,000 Canadians living in a long</w:t>
      </w:r>
      <w:r w:rsidR="00C3485E">
        <w:rPr>
          <w:rFonts w:ascii="Arial" w:hAnsi="Arial" w:cs="Arial"/>
          <w:color w:val="2B2B2B"/>
          <w:shd w:val="clear" w:color="auto" w:fill="FFFFFF"/>
        </w:rPr>
        <w:t>-</w:t>
      </w:r>
      <w:r w:rsidR="00B52ED2">
        <w:rPr>
          <w:rFonts w:ascii="Arial" w:hAnsi="Arial" w:cs="Arial"/>
          <w:color w:val="2B2B2B"/>
          <w:shd w:val="clear" w:color="auto" w:fill="FFFFFF"/>
        </w:rPr>
        <w:t xml:space="preserve">term facility across the country and 60,000 to 70,000 of them could stay in their home with proper home care support. Home care is an issue and will become a greater issue as we move along. Our association is involved </w:t>
      </w:r>
      <w:r w:rsidR="00C3485E">
        <w:rPr>
          <w:rFonts w:ascii="Arial" w:hAnsi="Arial" w:cs="Arial"/>
          <w:color w:val="2B2B2B"/>
          <w:shd w:val="clear" w:color="auto" w:fill="FFFFFF"/>
        </w:rPr>
        <w:t xml:space="preserve">not only in term of provincial responsibility but also in term of globally health for seniors. </w:t>
      </w:r>
    </w:p>
    <w:p w14:paraId="57CCF966" w14:textId="77777777" w:rsidR="00C3485E" w:rsidRDefault="00C3485E" w:rsidP="00EC3EA8">
      <w:pPr>
        <w:rPr>
          <w:rFonts w:ascii="Arial" w:hAnsi="Arial" w:cs="Arial"/>
          <w:color w:val="2B2B2B"/>
          <w:shd w:val="clear" w:color="auto" w:fill="FFFFFF"/>
        </w:rPr>
      </w:pPr>
    </w:p>
    <w:p w14:paraId="601D58D1" w14:textId="0F913AFF" w:rsidR="00EC3EA8" w:rsidRDefault="00C3485E" w:rsidP="00E03CBB">
      <w:pPr>
        <w:rPr>
          <w:rFonts w:ascii="Arial" w:hAnsi="Arial" w:cs="Arial"/>
        </w:rPr>
      </w:pPr>
      <w:r>
        <w:rPr>
          <w:rFonts w:ascii="Arial" w:hAnsi="Arial" w:cs="Arial"/>
          <w:color w:val="2B2B2B"/>
          <w:shd w:val="clear" w:color="auto" w:fill="FFFFFF"/>
        </w:rPr>
        <w:t xml:space="preserve">Another issue is “Marriage after 60”. People who marry a veteran who is 60 or older at the time of marriage do not automatically receive a survivor pension, which is worth half of the veteran's pension benefits, if the veteran dies first. </w:t>
      </w:r>
      <w:r w:rsidR="00405F5A">
        <w:rPr>
          <w:rFonts w:ascii="Arial" w:hAnsi="Arial" w:cs="Arial"/>
          <w:color w:val="2B2B2B"/>
          <w:shd w:val="clear" w:color="auto" w:fill="FFFFFF"/>
        </w:rPr>
        <w:t xml:space="preserve">Last week, our CEO and our President appeared before the Parliamentary Committee. Some associations (like the RCMP association) are dealing with this also. </w:t>
      </w:r>
    </w:p>
    <w:p w14:paraId="0D6891EA" w14:textId="2EE10789" w:rsidR="00282D91" w:rsidRDefault="00E03CBB" w:rsidP="00EC3EA8">
      <w:pPr>
        <w:rPr>
          <w:rFonts w:ascii="Arial" w:hAnsi="Arial" w:cs="Arial"/>
        </w:rPr>
      </w:pPr>
      <w:r>
        <w:rPr>
          <w:rFonts w:ascii="Arial" w:hAnsi="Arial" w:cs="Arial"/>
        </w:rPr>
        <w:t xml:space="preserve"> </w:t>
      </w:r>
    </w:p>
    <w:p w14:paraId="1DB708D5" w14:textId="26818F90" w:rsidR="006866BB" w:rsidRDefault="00E03CBB" w:rsidP="00282D91">
      <w:pPr>
        <w:rPr>
          <w:rFonts w:ascii="Arial" w:hAnsi="Arial" w:cs="Arial"/>
        </w:rPr>
      </w:pPr>
      <w:r>
        <w:rPr>
          <w:rFonts w:ascii="Arial" w:hAnsi="Arial" w:cs="Arial"/>
        </w:rPr>
        <w:t>MEDOC and JOHNSON: briefings occurred at the Board</w:t>
      </w:r>
      <w:r w:rsidR="00282D91">
        <w:rPr>
          <w:rFonts w:ascii="Arial" w:hAnsi="Arial" w:cs="Arial"/>
        </w:rPr>
        <w:t xml:space="preserve"> </w:t>
      </w:r>
      <w:r>
        <w:rPr>
          <w:rFonts w:ascii="Arial" w:hAnsi="Arial" w:cs="Arial"/>
        </w:rPr>
        <w:t xml:space="preserve">and waiting for the new MEDOC program that will come out in July. Johnson spoke briefly about </w:t>
      </w:r>
      <w:r w:rsidR="00DC184C">
        <w:rPr>
          <w:rFonts w:ascii="Arial" w:hAnsi="Arial" w:cs="Arial"/>
        </w:rPr>
        <w:t>this,</w:t>
      </w:r>
      <w:r>
        <w:rPr>
          <w:rFonts w:ascii="Arial" w:hAnsi="Arial" w:cs="Arial"/>
        </w:rPr>
        <w:t xml:space="preserve"> but we don’t know what will transpire from this. Trip interruption has been a big issue as you cannot be reimbursed if it is COVID related. </w:t>
      </w:r>
    </w:p>
    <w:p w14:paraId="6ABDAA9F" w14:textId="09477D17" w:rsidR="00CE27FC" w:rsidRDefault="00CE27FC" w:rsidP="00282D91">
      <w:pPr>
        <w:rPr>
          <w:rFonts w:ascii="Arial" w:hAnsi="Arial" w:cs="Arial"/>
        </w:rPr>
      </w:pPr>
    </w:p>
    <w:p w14:paraId="1696A157" w14:textId="7BC17E36" w:rsidR="00CE27FC" w:rsidRDefault="00CE27FC" w:rsidP="00282D91">
      <w:pPr>
        <w:rPr>
          <w:rFonts w:ascii="Arial" w:hAnsi="Arial" w:cs="Arial"/>
        </w:rPr>
      </w:pPr>
      <w:r>
        <w:rPr>
          <w:rFonts w:ascii="Arial" w:hAnsi="Arial" w:cs="Arial"/>
        </w:rPr>
        <w:t xml:space="preserve">Cyril thanked Léonard for his service. He mentioned that Elliott was automatically appointed Past President for one year when his presidency was </w:t>
      </w:r>
      <w:proofErr w:type="gramStart"/>
      <w:r>
        <w:rPr>
          <w:rFonts w:ascii="Arial" w:hAnsi="Arial" w:cs="Arial"/>
        </w:rPr>
        <w:t>up</w:t>
      </w:r>
      <w:proofErr w:type="gramEnd"/>
      <w:r>
        <w:rPr>
          <w:rFonts w:ascii="Arial" w:hAnsi="Arial" w:cs="Arial"/>
        </w:rPr>
        <w:t xml:space="preserve"> and he is leaving the Board tonight. He thanked him for his long service for the Fredericton Area Chapter. </w:t>
      </w:r>
    </w:p>
    <w:p w14:paraId="4FB9B4D2" w14:textId="225AC1BE" w:rsidR="00282D91" w:rsidRDefault="00282D91" w:rsidP="00282D91">
      <w:pPr>
        <w:rPr>
          <w:rFonts w:ascii="Arial" w:hAnsi="Arial" w:cs="Arial"/>
        </w:rPr>
      </w:pPr>
    </w:p>
    <w:p w14:paraId="0EC76D9E" w14:textId="5785D449" w:rsidR="00282D91" w:rsidRPr="0053237A" w:rsidRDefault="00282D91" w:rsidP="0053237A">
      <w:pPr>
        <w:pStyle w:val="ListParagraph"/>
        <w:numPr>
          <w:ilvl w:val="0"/>
          <w:numId w:val="19"/>
        </w:numPr>
        <w:ind w:left="450" w:hanging="180"/>
        <w:rPr>
          <w:rFonts w:ascii="Arial" w:hAnsi="Arial" w:cs="Arial"/>
          <w:b/>
          <w:bCs/>
        </w:rPr>
      </w:pPr>
      <w:r w:rsidRPr="0053237A">
        <w:rPr>
          <w:rFonts w:ascii="Arial" w:hAnsi="Arial" w:cs="Arial"/>
          <w:b/>
          <w:bCs/>
        </w:rPr>
        <w:t xml:space="preserve">DRAW FOR TWO GIFT CERTIFICATES – </w:t>
      </w:r>
      <w:r w:rsidR="00E02DBA">
        <w:rPr>
          <w:rFonts w:ascii="Arial" w:hAnsi="Arial" w:cs="Arial"/>
          <w:b/>
          <w:bCs/>
        </w:rPr>
        <w:t>John Richards</w:t>
      </w:r>
    </w:p>
    <w:p w14:paraId="427EC9A6" w14:textId="2ED99417" w:rsidR="00282D91" w:rsidRDefault="00282D91" w:rsidP="00DB2BCA">
      <w:pPr>
        <w:rPr>
          <w:rFonts w:ascii="Arial" w:hAnsi="Arial" w:cs="Arial"/>
          <w:bCs/>
        </w:rPr>
      </w:pPr>
      <w:r>
        <w:rPr>
          <w:rFonts w:ascii="Arial" w:hAnsi="Arial" w:cs="Arial"/>
          <w:bCs/>
        </w:rPr>
        <w:t xml:space="preserve">Winners: </w:t>
      </w:r>
      <w:r w:rsidR="00CE27FC">
        <w:rPr>
          <w:rFonts w:ascii="Arial" w:hAnsi="Arial" w:cs="Arial"/>
          <w:bCs/>
        </w:rPr>
        <w:t>Rae Hopper</w:t>
      </w:r>
      <w:r w:rsidR="005850C9">
        <w:rPr>
          <w:rFonts w:ascii="Arial" w:hAnsi="Arial" w:cs="Arial"/>
          <w:bCs/>
        </w:rPr>
        <w:t xml:space="preserve"> and Richard Ward.</w:t>
      </w:r>
    </w:p>
    <w:p w14:paraId="67A44B98" w14:textId="24F50453" w:rsidR="005850C9" w:rsidRDefault="005850C9" w:rsidP="00DB2BCA">
      <w:pPr>
        <w:rPr>
          <w:rFonts w:ascii="Arial" w:hAnsi="Arial" w:cs="Arial"/>
          <w:bCs/>
        </w:rPr>
      </w:pPr>
    </w:p>
    <w:p w14:paraId="66B3B286" w14:textId="32474100" w:rsidR="005850C9" w:rsidRDefault="005850C9" w:rsidP="00DB2BCA">
      <w:pPr>
        <w:rPr>
          <w:rFonts w:ascii="Arial" w:hAnsi="Arial" w:cs="Arial"/>
          <w:bCs/>
        </w:rPr>
      </w:pPr>
      <w:r>
        <w:rPr>
          <w:rFonts w:ascii="Arial" w:hAnsi="Arial" w:cs="Arial"/>
          <w:bCs/>
        </w:rPr>
        <w:t xml:space="preserve">Having concluded the business at hand, Cyril declared the meeting adjourned at </w:t>
      </w:r>
      <w:r w:rsidR="00CE27FC">
        <w:rPr>
          <w:rFonts w:ascii="Arial" w:hAnsi="Arial" w:cs="Arial"/>
          <w:bCs/>
        </w:rPr>
        <w:t>8</w:t>
      </w:r>
      <w:r>
        <w:rPr>
          <w:rFonts w:ascii="Arial" w:hAnsi="Arial" w:cs="Arial"/>
          <w:bCs/>
        </w:rPr>
        <w:t>:00 p.m.</w:t>
      </w:r>
    </w:p>
    <w:p w14:paraId="50D51960" w14:textId="76826C99" w:rsidR="005850C9" w:rsidRPr="00ED1ACA" w:rsidRDefault="00ED1ACA" w:rsidP="00DB2BCA">
      <w:pPr>
        <w:rPr>
          <w:rFonts w:ascii="Arial" w:hAnsi="Arial" w:cs="Arial"/>
          <w:b/>
        </w:rPr>
      </w:pPr>
      <w:r>
        <w:rPr>
          <w:rFonts w:ascii="Arial" w:hAnsi="Arial" w:cs="Arial"/>
          <w:b/>
        </w:rPr>
        <w:lastRenderedPageBreak/>
        <w:t xml:space="preserve">Moved: </w:t>
      </w:r>
      <w:proofErr w:type="spellStart"/>
      <w:r w:rsidR="008B344A">
        <w:rPr>
          <w:rFonts w:ascii="Arial" w:hAnsi="Arial" w:cs="Arial"/>
          <w:b/>
        </w:rPr>
        <w:t>Mariet</w:t>
      </w:r>
      <w:proofErr w:type="spellEnd"/>
      <w:r w:rsidR="008B344A">
        <w:rPr>
          <w:rFonts w:ascii="Arial" w:hAnsi="Arial" w:cs="Arial"/>
          <w:b/>
        </w:rPr>
        <w:t xml:space="preserve"> van </w:t>
      </w:r>
      <w:proofErr w:type="spellStart"/>
      <w:r w:rsidR="008B344A">
        <w:rPr>
          <w:rFonts w:ascii="Arial" w:hAnsi="Arial" w:cs="Arial"/>
          <w:b/>
        </w:rPr>
        <w:t>Groenewoud</w:t>
      </w:r>
      <w:proofErr w:type="spellEnd"/>
      <w:r w:rsidR="00F819E3">
        <w:rPr>
          <w:rFonts w:ascii="Arial" w:hAnsi="Arial" w:cs="Arial"/>
          <w:b/>
        </w:rPr>
        <w:tab/>
      </w:r>
      <w:r>
        <w:rPr>
          <w:rFonts w:ascii="Arial" w:hAnsi="Arial" w:cs="Arial"/>
          <w:b/>
        </w:rPr>
        <w:t xml:space="preserve">Seconded: </w:t>
      </w:r>
      <w:r w:rsidR="00F819E3">
        <w:rPr>
          <w:rFonts w:ascii="Arial" w:hAnsi="Arial" w:cs="Arial"/>
          <w:b/>
        </w:rPr>
        <w:t>Rae Hopper</w:t>
      </w:r>
      <w:r>
        <w:rPr>
          <w:rFonts w:ascii="Arial" w:hAnsi="Arial" w:cs="Arial"/>
          <w:b/>
        </w:rPr>
        <w:tab/>
      </w:r>
      <w:r>
        <w:rPr>
          <w:rFonts w:ascii="Arial" w:hAnsi="Arial" w:cs="Arial"/>
          <w:b/>
        </w:rPr>
        <w:tab/>
      </w:r>
      <w:r w:rsidR="008B344A">
        <w:rPr>
          <w:rFonts w:ascii="Arial" w:hAnsi="Arial" w:cs="Arial"/>
          <w:b/>
        </w:rPr>
        <w:tab/>
      </w:r>
      <w:r>
        <w:rPr>
          <w:rFonts w:ascii="Arial" w:hAnsi="Arial" w:cs="Arial"/>
          <w:b/>
        </w:rPr>
        <w:t>APPROVED</w:t>
      </w:r>
    </w:p>
    <w:p w14:paraId="3760D4C6" w14:textId="610400BD" w:rsidR="007116C9" w:rsidRDefault="007116C9" w:rsidP="002B08D7">
      <w:pPr>
        <w:rPr>
          <w:rFonts w:ascii="Arial" w:hAnsi="Arial" w:cs="Arial"/>
        </w:rPr>
      </w:pPr>
    </w:p>
    <w:p w14:paraId="719D3DA8" w14:textId="095754DD" w:rsidR="003236CF" w:rsidRPr="00282D91" w:rsidRDefault="003236CF" w:rsidP="002B08D7">
      <w:pPr>
        <w:rPr>
          <w:rFonts w:ascii="Arial" w:hAnsi="Arial" w:cs="Arial"/>
          <w:b/>
          <w:bCs/>
        </w:rPr>
      </w:pPr>
    </w:p>
    <w:p w14:paraId="18CF7A09" w14:textId="17DC3F75" w:rsidR="007116C9" w:rsidRDefault="007116C9" w:rsidP="00010535">
      <w:pPr>
        <w:ind w:left="720" w:hanging="720"/>
        <w:rPr>
          <w:rFonts w:ascii="Arial" w:hAnsi="Arial" w:cs="Arial"/>
        </w:rPr>
      </w:pPr>
    </w:p>
    <w:p w14:paraId="0561600B" w14:textId="5E795E43" w:rsidR="008048B8" w:rsidRPr="005A61CD" w:rsidRDefault="00F33416" w:rsidP="000D49FF">
      <w:pPr>
        <w:rPr>
          <w:rFonts w:ascii="Arial" w:hAnsi="Arial" w:cs="Arial"/>
        </w:rPr>
      </w:pPr>
      <w:r w:rsidRPr="00860989">
        <w:rPr>
          <w:rFonts w:ascii="Arial" w:hAnsi="Arial" w:cs="Arial"/>
          <w:b/>
          <w:bCs/>
          <w:noProof/>
        </w:rPr>
        <w:drawing>
          <wp:inline distT="0" distB="0" distL="0" distR="0" wp14:anchorId="71220BD3" wp14:editId="08B6F240">
            <wp:extent cx="6549813" cy="1964945"/>
            <wp:effectExtent l="0" t="0" r="3810" b="3810"/>
            <wp:docPr id="6" name="Picture 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etter&#10;&#10;Description automatically generated"/>
                    <pic:cNvPicPr/>
                  </pic:nvPicPr>
                  <pic:blipFill>
                    <a:blip r:embed="rId8"/>
                    <a:stretch>
                      <a:fillRect/>
                    </a:stretch>
                  </pic:blipFill>
                  <pic:spPr>
                    <a:xfrm>
                      <a:off x="0" y="0"/>
                      <a:ext cx="6732093" cy="2019629"/>
                    </a:xfrm>
                    <a:prstGeom prst="rect">
                      <a:avLst/>
                    </a:prstGeom>
                  </pic:spPr>
                </pic:pic>
              </a:graphicData>
            </a:graphic>
          </wp:inline>
        </w:drawing>
      </w:r>
    </w:p>
    <w:sectPr w:rsidR="008048B8" w:rsidRPr="005A61CD" w:rsidSect="0062598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3035B" w14:textId="77777777" w:rsidR="00C26535" w:rsidRDefault="00C26535" w:rsidP="00231892">
      <w:r>
        <w:separator/>
      </w:r>
    </w:p>
  </w:endnote>
  <w:endnote w:type="continuationSeparator" w:id="0">
    <w:p w14:paraId="1AF6FEDC" w14:textId="77777777" w:rsidR="00C26535" w:rsidRDefault="00C26535" w:rsidP="0023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roman"/>
    <w:pitch w:val="variable"/>
    <w:sig w:usb0="E0002EFF" w:usb1="C000785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EB79" w14:textId="77777777" w:rsidR="002B3F6F" w:rsidRDefault="002B3F6F" w:rsidP="00D10F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119691" w14:textId="77777777" w:rsidR="002B3F6F" w:rsidRDefault="002B3F6F" w:rsidP="00E97E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5E68" w14:textId="77777777" w:rsidR="002B3F6F" w:rsidRDefault="002B3F6F" w:rsidP="00D10F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57098E" w14:textId="77777777" w:rsidR="002B3F6F" w:rsidRDefault="002B3F6F" w:rsidP="00E97EC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DE4B" w14:textId="77777777" w:rsidR="002B3F6F" w:rsidRDefault="002B3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F7FBC" w14:textId="77777777" w:rsidR="00C26535" w:rsidRDefault="00C26535" w:rsidP="00231892">
      <w:r>
        <w:separator/>
      </w:r>
    </w:p>
  </w:footnote>
  <w:footnote w:type="continuationSeparator" w:id="0">
    <w:p w14:paraId="01BDDFAA" w14:textId="77777777" w:rsidR="00C26535" w:rsidRDefault="00C26535" w:rsidP="00231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0C4E" w14:textId="77777777" w:rsidR="002B3F6F" w:rsidRDefault="002B3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A1A4" w14:textId="5103BECF" w:rsidR="002B3F6F" w:rsidRDefault="002B3F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1CCE" w14:textId="77777777" w:rsidR="002B3F6F" w:rsidRDefault="002B3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065A"/>
    <w:multiLevelType w:val="hybridMultilevel"/>
    <w:tmpl w:val="72BCF57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C95565B"/>
    <w:multiLevelType w:val="hybridMultilevel"/>
    <w:tmpl w:val="6A5827F0"/>
    <w:lvl w:ilvl="0" w:tplc="88C20400">
      <w:start w:val="1"/>
      <w:numFmt w:val="lowerLetter"/>
      <w:lvlText w:val="%1."/>
      <w:lvlJc w:val="left"/>
      <w:pPr>
        <w:ind w:left="360" w:hanging="360"/>
      </w:pPr>
      <w:rPr>
        <w:rFonts w:ascii="Arial" w:hAnsi="Arial" w:hint="default"/>
        <w:b/>
        <w:sz w:val="24"/>
      </w:rPr>
    </w:lvl>
    <w:lvl w:ilvl="1" w:tplc="B5946D16">
      <w:start w:val="1"/>
      <w:numFmt w:val="lowerLetter"/>
      <w:lvlText w:val="%2."/>
      <w:lvlJc w:val="left"/>
      <w:pPr>
        <w:ind w:left="1080" w:hanging="360"/>
      </w:pPr>
      <w:rPr>
        <w:b/>
      </w:rPr>
    </w:lvl>
    <w:lvl w:ilvl="2" w:tplc="10090019">
      <w:start w:val="1"/>
      <w:numFmt w:val="lowerLetter"/>
      <w:lvlText w:val="%3."/>
      <w:lvlJc w:val="left"/>
      <w:pPr>
        <w:ind w:left="1800" w:hanging="180"/>
      </w:pPr>
      <w:rPr>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B7245"/>
    <w:multiLevelType w:val="hybridMultilevel"/>
    <w:tmpl w:val="36DCF820"/>
    <w:lvl w:ilvl="0" w:tplc="E7240AB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2685936"/>
    <w:multiLevelType w:val="hybridMultilevel"/>
    <w:tmpl w:val="A322C5EA"/>
    <w:lvl w:ilvl="0" w:tplc="8258D5BA">
      <w:start w:val="1"/>
      <w:numFmt w:val="decimal"/>
      <w:lvlText w:val="%1."/>
      <w:lvlJc w:val="left"/>
      <w:pPr>
        <w:ind w:left="720" w:hanging="360"/>
      </w:pPr>
      <w:rPr>
        <w:b/>
        <w:sz w:val="24"/>
        <w:szCs w:val="24"/>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EC346B4"/>
    <w:multiLevelType w:val="hybridMultilevel"/>
    <w:tmpl w:val="4B06833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1EE1516F"/>
    <w:multiLevelType w:val="hybridMultilevel"/>
    <w:tmpl w:val="62166CD6"/>
    <w:lvl w:ilvl="0" w:tplc="503EAAB0">
      <w:start w:val="3"/>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0C85AC1"/>
    <w:multiLevelType w:val="hybridMultilevel"/>
    <w:tmpl w:val="ABCC5BE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23CA2B09"/>
    <w:multiLevelType w:val="hybridMultilevel"/>
    <w:tmpl w:val="A42CB55E"/>
    <w:lvl w:ilvl="0" w:tplc="E62848B0">
      <w:start w:val="9"/>
      <w:numFmt w:val="decimal"/>
      <w:lvlText w:val="%1."/>
      <w:lvlJc w:val="right"/>
      <w:pPr>
        <w:ind w:left="720" w:hanging="360"/>
      </w:pPr>
      <w:rPr>
        <w:rFonts w:hint="default"/>
        <w:b/>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95B4192"/>
    <w:multiLevelType w:val="hybridMultilevel"/>
    <w:tmpl w:val="EAC63E7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C463E49"/>
    <w:multiLevelType w:val="multilevel"/>
    <w:tmpl w:val="9D622E76"/>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BF148DB"/>
    <w:multiLevelType w:val="hybridMultilevel"/>
    <w:tmpl w:val="DDB0318C"/>
    <w:lvl w:ilvl="0" w:tplc="8258D5BA">
      <w:start w:val="1"/>
      <w:numFmt w:val="decimal"/>
      <w:lvlText w:val="%1."/>
      <w:lvlJc w:val="left"/>
      <w:pPr>
        <w:ind w:left="-720" w:hanging="360"/>
      </w:pPr>
      <w:rPr>
        <w:rFonts w:hint="default"/>
        <w:b/>
        <w:sz w:val="24"/>
        <w:szCs w:val="24"/>
      </w:rPr>
    </w:lvl>
    <w:lvl w:ilvl="1" w:tplc="0C0C0019" w:tentative="1">
      <w:start w:val="1"/>
      <w:numFmt w:val="lowerLetter"/>
      <w:lvlText w:val="%2."/>
      <w:lvlJc w:val="left"/>
      <w:pPr>
        <w:ind w:left="0" w:hanging="360"/>
      </w:pPr>
    </w:lvl>
    <w:lvl w:ilvl="2" w:tplc="0C0C001B" w:tentative="1">
      <w:start w:val="1"/>
      <w:numFmt w:val="lowerRoman"/>
      <w:lvlText w:val="%3."/>
      <w:lvlJc w:val="right"/>
      <w:pPr>
        <w:ind w:left="720" w:hanging="180"/>
      </w:pPr>
    </w:lvl>
    <w:lvl w:ilvl="3" w:tplc="0C0C000F" w:tentative="1">
      <w:start w:val="1"/>
      <w:numFmt w:val="decimal"/>
      <w:lvlText w:val="%4."/>
      <w:lvlJc w:val="left"/>
      <w:pPr>
        <w:ind w:left="1440" w:hanging="360"/>
      </w:pPr>
    </w:lvl>
    <w:lvl w:ilvl="4" w:tplc="0C0C0019" w:tentative="1">
      <w:start w:val="1"/>
      <w:numFmt w:val="lowerLetter"/>
      <w:lvlText w:val="%5."/>
      <w:lvlJc w:val="left"/>
      <w:pPr>
        <w:ind w:left="2160" w:hanging="360"/>
      </w:pPr>
    </w:lvl>
    <w:lvl w:ilvl="5" w:tplc="0C0C001B" w:tentative="1">
      <w:start w:val="1"/>
      <w:numFmt w:val="lowerRoman"/>
      <w:lvlText w:val="%6."/>
      <w:lvlJc w:val="right"/>
      <w:pPr>
        <w:ind w:left="2880" w:hanging="180"/>
      </w:pPr>
    </w:lvl>
    <w:lvl w:ilvl="6" w:tplc="0C0C000F" w:tentative="1">
      <w:start w:val="1"/>
      <w:numFmt w:val="decimal"/>
      <w:lvlText w:val="%7."/>
      <w:lvlJc w:val="left"/>
      <w:pPr>
        <w:ind w:left="3600" w:hanging="360"/>
      </w:pPr>
    </w:lvl>
    <w:lvl w:ilvl="7" w:tplc="0C0C0019" w:tentative="1">
      <w:start w:val="1"/>
      <w:numFmt w:val="lowerLetter"/>
      <w:lvlText w:val="%8."/>
      <w:lvlJc w:val="left"/>
      <w:pPr>
        <w:ind w:left="4320" w:hanging="360"/>
      </w:pPr>
    </w:lvl>
    <w:lvl w:ilvl="8" w:tplc="0C0C001B" w:tentative="1">
      <w:start w:val="1"/>
      <w:numFmt w:val="lowerRoman"/>
      <w:lvlText w:val="%9."/>
      <w:lvlJc w:val="right"/>
      <w:pPr>
        <w:ind w:left="5040" w:hanging="180"/>
      </w:pPr>
    </w:lvl>
  </w:abstractNum>
  <w:abstractNum w:abstractNumId="11" w15:restartNumberingAfterBreak="0">
    <w:nsid w:val="3C030641"/>
    <w:multiLevelType w:val="hybridMultilevel"/>
    <w:tmpl w:val="679A12CE"/>
    <w:lvl w:ilvl="0" w:tplc="8258D5BA">
      <w:start w:val="1"/>
      <w:numFmt w:val="decimal"/>
      <w:lvlText w:val="%1."/>
      <w:lvlJc w:val="left"/>
      <w:pPr>
        <w:ind w:left="360" w:hanging="360"/>
      </w:pPr>
      <w:rPr>
        <w:b/>
        <w:sz w:val="24"/>
        <w:szCs w:val="24"/>
      </w:rPr>
    </w:lvl>
    <w:lvl w:ilvl="1" w:tplc="FFFFFFFF">
      <w:start w:val="1"/>
      <w:numFmt w:val="lowerLetter"/>
      <w:lvlText w:val="%2."/>
      <w:lvlJc w:val="left"/>
      <w:pPr>
        <w:ind w:left="1080" w:hanging="360"/>
      </w:pPr>
      <w:rPr>
        <w:b w:val="0"/>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6CD5C8A"/>
    <w:multiLevelType w:val="hybridMultilevel"/>
    <w:tmpl w:val="27765B46"/>
    <w:lvl w:ilvl="0" w:tplc="81E48FDE">
      <w:start w:val="1"/>
      <w:numFmt w:val="decimal"/>
      <w:lvlText w:val="%1."/>
      <w:lvlJc w:val="right"/>
      <w:pPr>
        <w:ind w:left="1080" w:hanging="360"/>
      </w:pPr>
      <w:rPr>
        <w:rFonts w:hint="default"/>
        <w:b/>
        <w:sz w:val="24"/>
        <w:szCs w:val="24"/>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3" w15:restartNumberingAfterBreak="0">
    <w:nsid w:val="4C3B3338"/>
    <w:multiLevelType w:val="hybridMultilevel"/>
    <w:tmpl w:val="59F8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826F7"/>
    <w:multiLevelType w:val="hybridMultilevel"/>
    <w:tmpl w:val="05365610"/>
    <w:lvl w:ilvl="0" w:tplc="1009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4F8E3EA4"/>
    <w:multiLevelType w:val="hybridMultilevel"/>
    <w:tmpl w:val="A66603FA"/>
    <w:lvl w:ilvl="0" w:tplc="E7240ABE">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6" w15:restartNumberingAfterBreak="0">
    <w:nsid w:val="5B0470C8"/>
    <w:multiLevelType w:val="hybridMultilevel"/>
    <w:tmpl w:val="FAA88282"/>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7" w15:restartNumberingAfterBreak="0">
    <w:nsid w:val="687C282B"/>
    <w:multiLevelType w:val="hybridMultilevel"/>
    <w:tmpl w:val="C4F8E79A"/>
    <w:lvl w:ilvl="0" w:tplc="8258D5BA">
      <w:start w:val="1"/>
      <w:numFmt w:val="decimal"/>
      <w:lvlText w:val="%1."/>
      <w:lvlJc w:val="left"/>
      <w:pPr>
        <w:ind w:left="360" w:hanging="360"/>
      </w:pPr>
      <w:rPr>
        <w:b/>
        <w:sz w:val="24"/>
        <w:szCs w:val="24"/>
      </w:rPr>
    </w:lvl>
    <w:lvl w:ilvl="1" w:tplc="92180A76">
      <w:start w:val="1"/>
      <w:numFmt w:val="lowerLetter"/>
      <w:lvlText w:val="%2."/>
      <w:lvlJc w:val="left"/>
      <w:pPr>
        <w:ind w:left="108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271F2"/>
    <w:multiLevelType w:val="hybridMultilevel"/>
    <w:tmpl w:val="62A00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73299899">
    <w:abstractNumId w:val="17"/>
  </w:num>
  <w:num w:numId="2" w16cid:durableId="312829572">
    <w:abstractNumId w:val="1"/>
  </w:num>
  <w:num w:numId="3" w16cid:durableId="994072302">
    <w:abstractNumId w:val="8"/>
  </w:num>
  <w:num w:numId="4" w16cid:durableId="1012949804">
    <w:abstractNumId w:val="14"/>
  </w:num>
  <w:num w:numId="5" w16cid:durableId="779494426">
    <w:abstractNumId w:val="10"/>
  </w:num>
  <w:num w:numId="6" w16cid:durableId="1123842768">
    <w:abstractNumId w:val="0"/>
  </w:num>
  <w:num w:numId="7" w16cid:durableId="226454571">
    <w:abstractNumId w:val="4"/>
  </w:num>
  <w:num w:numId="8" w16cid:durableId="1448426760">
    <w:abstractNumId w:val="6"/>
  </w:num>
  <w:num w:numId="9" w16cid:durableId="1839034654">
    <w:abstractNumId w:val="15"/>
  </w:num>
  <w:num w:numId="10" w16cid:durableId="751320024">
    <w:abstractNumId w:val="2"/>
  </w:num>
  <w:num w:numId="11" w16cid:durableId="115030773">
    <w:abstractNumId w:val="9"/>
  </w:num>
  <w:num w:numId="12" w16cid:durableId="1809321434">
    <w:abstractNumId w:val="16"/>
  </w:num>
  <w:num w:numId="13" w16cid:durableId="604338973">
    <w:abstractNumId w:val="13"/>
  </w:num>
  <w:num w:numId="14" w16cid:durableId="1250771584">
    <w:abstractNumId w:val="18"/>
  </w:num>
  <w:num w:numId="15" w16cid:durableId="1123697456">
    <w:abstractNumId w:val="12"/>
  </w:num>
  <w:num w:numId="16" w16cid:durableId="644317077">
    <w:abstractNumId w:val="11"/>
  </w:num>
  <w:num w:numId="17" w16cid:durableId="1063210528">
    <w:abstractNumId w:val="3"/>
  </w:num>
  <w:num w:numId="18" w16cid:durableId="509955240">
    <w:abstractNumId w:val="5"/>
  </w:num>
  <w:num w:numId="19" w16cid:durableId="208938416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25"/>
    <w:rsid w:val="00006229"/>
    <w:rsid w:val="00007A78"/>
    <w:rsid w:val="00010535"/>
    <w:rsid w:val="00023190"/>
    <w:rsid w:val="00024E33"/>
    <w:rsid w:val="0004163E"/>
    <w:rsid w:val="000523E4"/>
    <w:rsid w:val="00064803"/>
    <w:rsid w:val="00070B7D"/>
    <w:rsid w:val="00072339"/>
    <w:rsid w:val="00073570"/>
    <w:rsid w:val="000868E1"/>
    <w:rsid w:val="0008770B"/>
    <w:rsid w:val="00087B1B"/>
    <w:rsid w:val="000A24E2"/>
    <w:rsid w:val="000A38F0"/>
    <w:rsid w:val="000B0295"/>
    <w:rsid w:val="000D2923"/>
    <w:rsid w:val="000D49FF"/>
    <w:rsid w:val="000D6EEC"/>
    <w:rsid w:val="000E1C28"/>
    <w:rsid w:val="000E60E6"/>
    <w:rsid w:val="000E659F"/>
    <w:rsid w:val="000F3C43"/>
    <w:rsid w:val="00103FF7"/>
    <w:rsid w:val="00105A77"/>
    <w:rsid w:val="00113602"/>
    <w:rsid w:val="00115474"/>
    <w:rsid w:val="001223BD"/>
    <w:rsid w:val="0013752E"/>
    <w:rsid w:val="00146601"/>
    <w:rsid w:val="00161612"/>
    <w:rsid w:val="00162A69"/>
    <w:rsid w:val="00183230"/>
    <w:rsid w:val="001B0BD5"/>
    <w:rsid w:val="001B55A4"/>
    <w:rsid w:val="001C056F"/>
    <w:rsid w:val="001C6064"/>
    <w:rsid w:val="001C64C1"/>
    <w:rsid w:val="001D1580"/>
    <w:rsid w:val="001E5ABF"/>
    <w:rsid w:val="001F5A34"/>
    <w:rsid w:val="00205EDD"/>
    <w:rsid w:val="00207632"/>
    <w:rsid w:val="0021079C"/>
    <w:rsid w:val="00216330"/>
    <w:rsid w:val="00220E9B"/>
    <w:rsid w:val="0023107C"/>
    <w:rsid w:val="00231892"/>
    <w:rsid w:val="00244671"/>
    <w:rsid w:val="0024576B"/>
    <w:rsid w:val="00251D64"/>
    <w:rsid w:val="00282096"/>
    <w:rsid w:val="00282D91"/>
    <w:rsid w:val="00284E37"/>
    <w:rsid w:val="00285345"/>
    <w:rsid w:val="00294B46"/>
    <w:rsid w:val="002956DA"/>
    <w:rsid w:val="002A2845"/>
    <w:rsid w:val="002A3B17"/>
    <w:rsid w:val="002A6811"/>
    <w:rsid w:val="002B08D7"/>
    <w:rsid w:val="002B35B1"/>
    <w:rsid w:val="002B3F6F"/>
    <w:rsid w:val="002C235F"/>
    <w:rsid w:val="002D1998"/>
    <w:rsid w:val="002D595D"/>
    <w:rsid w:val="002E2F4C"/>
    <w:rsid w:val="002F423D"/>
    <w:rsid w:val="00301888"/>
    <w:rsid w:val="003042D8"/>
    <w:rsid w:val="0030578D"/>
    <w:rsid w:val="00314B45"/>
    <w:rsid w:val="0031641A"/>
    <w:rsid w:val="00317291"/>
    <w:rsid w:val="003236CF"/>
    <w:rsid w:val="003335C3"/>
    <w:rsid w:val="00362B13"/>
    <w:rsid w:val="003639D2"/>
    <w:rsid w:val="00363B83"/>
    <w:rsid w:val="00370216"/>
    <w:rsid w:val="003777DE"/>
    <w:rsid w:val="0038051D"/>
    <w:rsid w:val="00386AC1"/>
    <w:rsid w:val="00387032"/>
    <w:rsid w:val="003A1F92"/>
    <w:rsid w:val="003A335B"/>
    <w:rsid w:val="003A4C59"/>
    <w:rsid w:val="003A6691"/>
    <w:rsid w:val="003B0C2A"/>
    <w:rsid w:val="003B1323"/>
    <w:rsid w:val="003B1701"/>
    <w:rsid w:val="003C6D5C"/>
    <w:rsid w:val="003D49ED"/>
    <w:rsid w:val="003D4AD6"/>
    <w:rsid w:val="003D504F"/>
    <w:rsid w:val="003E0B07"/>
    <w:rsid w:val="003E17FA"/>
    <w:rsid w:val="003E66F6"/>
    <w:rsid w:val="003E7ACA"/>
    <w:rsid w:val="003F3D4D"/>
    <w:rsid w:val="004034D0"/>
    <w:rsid w:val="00405F5A"/>
    <w:rsid w:val="00415E61"/>
    <w:rsid w:val="004166E9"/>
    <w:rsid w:val="00417464"/>
    <w:rsid w:val="0042367D"/>
    <w:rsid w:val="004331EF"/>
    <w:rsid w:val="00441F77"/>
    <w:rsid w:val="00456125"/>
    <w:rsid w:val="00467F14"/>
    <w:rsid w:val="00471C6D"/>
    <w:rsid w:val="004826EB"/>
    <w:rsid w:val="00484EB0"/>
    <w:rsid w:val="004965AC"/>
    <w:rsid w:val="00497586"/>
    <w:rsid w:val="004A6FC6"/>
    <w:rsid w:val="004C3615"/>
    <w:rsid w:val="004C3EAA"/>
    <w:rsid w:val="004D54F1"/>
    <w:rsid w:val="00501BC5"/>
    <w:rsid w:val="00504667"/>
    <w:rsid w:val="00520814"/>
    <w:rsid w:val="00530FDA"/>
    <w:rsid w:val="0053237A"/>
    <w:rsid w:val="00535D94"/>
    <w:rsid w:val="00537851"/>
    <w:rsid w:val="0054289F"/>
    <w:rsid w:val="005473DD"/>
    <w:rsid w:val="00547A11"/>
    <w:rsid w:val="00550CB8"/>
    <w:rsid w:val="005533CC"/>
    <w:rsid w:val="005610EE"/>
    <w:rsid w:val="00576D7A"/>
    <w:rsid w:val="00584DA2"/>
    <w:rsid w:val="005850C9"/>
    <w:rsid w:val="00596117"/>
    <w:rsid w:val="005A2434"/>
    <w:rsid w:val="005A2C14"/>
    <w:rsid w:val="005A61CD"/>
    <w:rsid w:val="005B2ADE"/>
    <w:rsid w:val="005C00AA"/>
    <w:rsid w:val="005C322E"/>
    <w:rsid w:val="005C6824"/>
    <w:rsid w:val="005C72A5"/>
    <w:rsid w:val="005E4361"/>
    <w:rsid w:val="005F4FB5"/>
    <w:rsid w:val="006027C8"/>
    <w:rsid w:val="00625987"/>
    <w:rsid w:val="00625EE5"/>
    <w:rsid w:val="00625F4E"/>
    <w:rsid w:val="00632BE8"/>
    <w:rsid w:val="00637290"/>
    <w:rsid w:val="00640622"/>
    <w:rsid w:val="00646767"/>
    <w:rsid w:val="00651032"/>
    <w:rsid w:val="00667939"/>
    <w:rsid w:val="006866BB"/>
    <w:rsid w:val="00694EBC"/>
    <w:rsid w:val="006951E4"/>
    <w:rsid w:val="006952D2"/>
    <w:rsid w:val="006A23AD"/>
    <w:rsid w:val="006A4888"/>
    <w:rsid w:val="006A5F84"/>
    <w:rsid w:val="006B0607"/>
    <w:rsid w:val="006B0AC5"/>
    <w:rsid w:val="006C0078"/>
    <w:rsid w:val="006C0BAD"/>
    <w:rsid w:val="006C2027"/>
    <w:rsid w:val="006D02C7"/>
    <w:rsid w:val="006D2C09"/>
    <w:rsid w:val="006D70D6"/>
    <w:rsid w:val="006E4ED8"/>
    <w:rsid w:val="006E7539"/>
    <w:rsid w:val="006F306E"/>
    <w:rsid w:val="00703CFF"/>
    <w:rsid w:val="00710381"/>
    <w:rsid w:val="007116C9"/>
    <w:rsid w:val="00711CFE"/>
    <w:rsid w:val="007147FC"/>
    <w:rsid w:val="007205BA"/>
    <w:rsid w:val="007312BD"/>
    <w:rsid w:val="007417AF"/>
    <w:rsid w:val="007449FB"/>
    <w:rsid w:val="00751F20"/>
    <w:rsid w:val="00761C5F"/>
    <w:rsid w:val="00764487"/>
    <w:rsid w:val="007674A0"/>
    <w:rsid w:val="00770775"/>
    <w:rsid w:val="00784941"/>
    <w:rsid w:val="00786996"/>
    <w:rsid w:val="00786F83"/>
    <w:rsid w:val="0079212F"/>
    <w:rsid w:val="007924AA"/>
    <w:rsid w:val="00794926"/>
    <w:rsid w:val="007B7EA1"/>
    <w:rsid w:val="007C51F3"/>
    <w:rsid w:val="007C7FD3"/>
    <w:rsid w:val="007D0169"/>
    <w:rsid w:val="007D03A9"/>
    <w:rsid w:val="007F1B8F"/>
    <w:rsid w:val="008048B8"/>
    <w:rsid w:val="008061CB"/>
    <w:rsid w:val="00824F69"/>
    <w:rsid w:val="00840D5C"/>
    <w:rsid w:val="00841834"/>
    <w:rsid w:val="00842F67"/>
    <w:rsid w:val="008434A0"/>
    <w:rsid w:val="008513CE"/>
    <w:rsid w:val="00864691"/>
    <w:rsid w:val="00867FE9"/>
    <w:rsid w:val="008707BE"/>
    <w:rsid w:val="008733D8"/>
    <w:rsid w:val="008809D9"/>
    <w:rsid w:val="008A0EC4"/>
    <w:rsid w:val="008B344A"/>
    <w:rsid w:val="008B75F7"/>
    <w:rsid w:val="008C033B"/>
    <w:rsid w:val="008D16C3"/>
    <w:rsid w:val="008E012D"/>
    <w:rsid w:val="008E65B8"/>
    <w:rsid w:val="008E7FCF"/>
    <w:rsid w:val="008F0675"/>
    <w:rsid w:val="008F07D9"/>
    <w:rsid w:val="008F2B68"/>
    <w:rsid w:val="009035B4"/>
    <w:rsid w:val="00904E81"/>
    <w:rsid w:val="00923B9A"/>
    <w:rsid w:val="00925DD4"/>
    <w:rsid w:val="00934BAE"/>
    <w:rsid w:val="009365AE"/>
    <w:rsid w:val="00937C30"/>
    <w:rsid w:val="00940033"/>
    <w:rsid w:val="009550BB"/>
    <w:rsid w:val="009560C9"/>
    <w:rsid w:val="009650A1"/>
    <w:rsid w:val="00965846"/>
    <w:rsid w:val="0096643C"/>
    <w:rsid w:val="0096675C"/>
    <w:rsid w:val="009705A5"/>
    <w:rsid w:val="0097692D"/>
    <w:rsid w:val="009772B5"/>
    <w:rsid w:val="00982ABE"/>
    <w:rsid w:val="00986CB5"/>
    <w:rsid w:val="0098752A"/>
    <w:rsid w:val="009875D0"/>
    <w:rsid w:val="009945CA"/>
    <w:rsid w:val="0099720E"/>
    <w:rsid w:val="009A16F0"/>
    <w:rsid w:val="009A592F"/>
    <w:rsid w:val="009B049A"/>
    <w:rsid w:val="009B04D8"/>
    <w:rsid w:val="009D2AFD"/>
    <w:rsid w:val="009D5404"/>
    <w:rsid w:val="009D65F5"/>
    <w:rsid w:val="009E7DE7"/>
    <w:rsid w:val="009F65E5"/>
    <w:rsid w:val="009F68E1"/>
    <w:rsid w:val="00A01A16"/>
    <w:rsid w:val="00A0252F"/>
    <w:rsid w:val="00A109F8"/>
    <w:rsid w:val="00A14EAC"/>
    <w:rsid w:val="00A24A8D"/>
    <w:rsid w:val="00A255D2"/>
    <w:rsid w:val="00A30813"/>
    <w:rsid w:val="00A3442B"/>
    <w:rsid w:val="00A41E5C"/>
    <w:rsid w:val="00A63304"/>
    <w:rsid w:val="00A6440B"/>
    <w:rsid w:val="00A74D84"/>
    <w:rsid w:val="00A93A80"/>
    <w:rsid w:val="00AB474A"/>
    <w:rsid w:val="00AC2B2F"/>
    <w:rsid w:val="00AC2DB7"/>
    <w:rsid w:val="00AC3468"/>
    <w:rsid w:val="00AC7559"/>
    <w:rsid w:val="00AD2772"/>
    <w:rsid w:val="00AD27B3"/>
    <w:rsid w:val="00AD33C1"/>
    <w:rsid w:val="00AD3701"/>
    <w:rsid w:val="00AD5558"/>
    <w:rsid w:val="00AD65DD"/>
    <w:rsid w:val="00AE2D0C"/>
    <w:rsid w:val="00AE797E"/>
    <w:rsid w:val="00AE7C31"/>
    <w:rsid w:val="00B164D7"/>
    <w:rsid w:val="00B20D66"/>
    <w:rsid w:val="00B30E39"/>
    <w:rsid w:val="00B4181C"/>
    <w:rsid w:val="00B46576"/>
    <w:rsid w:val="00B5066F"/>
    <w:rsid w:val="00B51360"/>
    <w:rsid w:val="00B52ED2"/>
    <w:rsid w:val="00B577D8"/>
    <w:rsid w:val="00B63F4F"/>
    <w:rsid w:val="00B64EC9"/>
    <w:rsid w:val="00B73108"/>
    <w:rsid w:val="00B76DB4"/>
    <w:rsid w:val="00B83A12"/>
    <w:rsid w:val="00B9409C"/>
    <w:rsid w:val="00BC22D6"/>
    <w:rsid w:val="00BC7052"/>
    <w:rsid w:val="00BD30BE"/>
    <w:rsid w:val="00BD43EE"/>
    <w:rsid w:val="00C2116B"/>
    <w:rsid w:val="00C26535"/>
    <w:rsid w:val="00C333C7"/>
    <w:rsid w:val="00C3485E"/>
    <w:rsid w:val="00C42035"/>
    <w:rsid w:val="00C45750"/>
    <w:rsid w:val="00C568DE"/>
    <w:rsid w:val="00C60763"/>
    <w:rsid w:val="00C622B0"/>
    <w:rsid w:val="00C6792E"/>
    <w:rsid w:val="00C722EC"/>
    <w:rsid w:val="00C8262F"/>
    <w:rsid w:val="00C91703"/>
    <w:rsid w:val="00C9427C"/>
    <w:rsid w:val="00C94782"/>
    <w:rsid w:val="00CA113B"/>
    <w:rsid w:val="00CB6B15"/>
    <w:rsid w:val="00CC0860"/>
    <w:rsid w:val="00CC6D8D"/>
    <w:rsid w:val="00CD4B66"/>
    <w:rsid w:val="00CD6B30"/>
    <w:rsid w:val="00CD77A7"/>
    <w:rsid w:val="00CE27FC"/>
    <w:rsid w:val="00CE7FB4"/>
    <w:rsid w:val="00D10FC7"/>
    <w:rsid w:val="00D1382D"/>
    <w:rsid w:val="00D21755"/>
    <w:rsid w:val="00D25D09"/>
    <w:rsid w:val="00D30DC1"/>
    <w:rsid w:val="00D34812"/>
    <w:rsid w:val="00D371E3"/>
    <w:rsid w:val="00D4020E"/>
    <w:rsid w:val="00D42CF6"/>
    <w:rsid w:val="00D605E1"/>
    <w:rsid w:val="00D62D01"/>
    <w:rsid w:val="00D72336"/>
    <w:rsid w:val="00D73833"/>
    <w:rsid w:val="00D76461"/>
    <w:rsid w:val="00D819B8"/>
    <w:rsid w:val="00D8558C"/>
    <w:rsid w:val="00D863EC"/>
    <w:rsid w:val="00D91381"/>
    <w:rsid w:val="00D94012"/>
    <w:rsid w:val="00D962F3"/>
    <w:rsid w:val="00D96993"/>
    <w:rsid w:val="00DA2075"/>
    <w:rsid w:val="00DA79E9"/>
    <w:rsid w:val="00DB19E4"/>
    <w:rsid w:val="00DB1EFE"/>
    <w:rsid w:val="00DB2BCA"/>
    <w:rsid w:val="00DB4154"/>
    <w:rsid w:val="00DB6C0C"/>
    <w:rsid w:val="00DC184C"/>
    <w:rsid w:val="00DC1919"/>
    <w:rsid w:val="00DD12D4"/>
    <w:rsid w:val="00DD3ADC"/>
    <w:rsid w:val="00DD7FF6"/>
    <w:rsid w:val="00DE7A27"/>
    <w:rsid w:val="00DF17B5"/>
    <w:rsid w:val="00DF3FA2"/>
    <w:rsid w:val="00E00F4C"/>
    <w:rsid w:val="00E02DBA"/>
    <w:rsid w:val="00E03CBB"/>
    <w:rsid w:val="00E041F1"/>
    <w:rsid w:val="00E12AE1"/>
    <w:rsid w:val="00E237AA"/>
    <w:rsid w:val="00E35E5B"/>
    <w:rsid w:val="00E430E7"/>
    <w:rsid w:val="00E50535"/>
    <w:rsid w:val="00E61295"/>
    <w:rsid w:val="00E64FA8"/>
    <w:rsid w:val="00E74EDE"/>
    <w:rsid w:val="00E8003F"/>
    <w:rsid w:val="00E97EC8"/>
    <w:rsid w:val="00EA055A"/>
    <w:rsid w:val="00EB072B"/>
    <w:rsid w:val="00EC1BFB"/>
    <w:rsid w:val="00EC3EA8"/>
    <w:rsid w:val="00EC4153"/>
    <w:rsid w:val="00ED1ACA"/>
    <w:rsid w:val="00EE330E"/>
    <w:rsid w:val="00EF3B4B"/>
    <w:rsid w:val="00EF608B"/>
    <w:rsid w:val="00EF64F7"/>
    <w:rsid w:val="00EF652A"/>
    <w:rsid w:val="00EF79F2"/>
    <w:rsid w:val="00F07361"/>
    <w:rsid w:val="00F07A8D"/>
    <w:rsid w:val="00F16CD9"/>
    <w:rsid w:val="00F307FF"/>
    <w:rsid w:val="00F33416"/>
    <w:rsid w:val="00F44AE5"/>
    <w:rsid w:val="00F658E2"/>
    <w:rsid w:val="00F66C26"/>
    <w:rsid w:val="00F67536"/>
    <w:rsid w:val="00F74F70"/>
    <w:rsid w:val="00F75F96"/>
    <w:rsid w:val="00F819E3"/>
    <w:rsid w:val="00F85A25"/>
    <w:rsid w:val="00F9156A"/>
    <w:rsid w:val="00F93EAE"/>
    <w:rsid w:val="00F97B39"/>
    <w:rsid w:val="00FA238B"/>
    <w:rsid w:val="00FA3A00"/>
    <w:rsid w:val="00FA68C9"/>
    <w:rsid w:val="00FB2153"/>
    <w:rsid w:val="00FB29AB"/>
    <w:rsid w:val="00FB4AA4"/>
    <w:rsid w:val="00FC1857"/>
    <w:rsid w:val="00FD3E0C"/>
    <w:rsid w:val="00FF0B6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36824724"/>
  <w15:docId w15:val="{522F6084-1A50-48FC-9B0A-20854871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37"/>
    <w:rPr>
      <w:sz w:val="24"/>
      <w:szCs w:val="24"/>
    </w:rPr>
  </w:style>
  <w:style w:type="paragraph" w:styleId="Heading3">
    <w:name w:val="heading 3"/>
    <w:basedOn w:val="Normal"/>
    <w:next w:val="Normal"/>
    <w:link w:val="Heading3Char"/>
    <w:semiHidden/>
    <w:unhideWhenUsed/>
    <w:qFormat/>
    <w:locked/>
    <w:rsid w:val="00ED1AC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A11"/>
    <w:pPr>
      <w:ind w:left="720"/>
      <w:contextualSpacing/>
    </w:pPr>
  </w:style>
  <w:style w:type="character" w:styleId="Hyperlink">
    <w:name w:val="Hyperlink"/>
    <w:uiPriority w:val="99"/>
    <w:rsid w:val="0096643C"/>
    <w:rPr>
      <w:rFonts w:cs="Times New Roman"/>
      <w:color w:val="0000FF"/>
      <w:u w:val="single"/>
    </w:rPr>
  </w:style>
  <w:style w:type="paragraph" w:styleId="Header">
    <w:name w:val="header"/>
    <w:basedOn w:val="Normal"/>
    <w:link w:val="HeaderChar"/>
    <w:uiPriority w:val="99"/>
    <w:semiHidden/>
    <w:rsid w:val="00231892"/>
    <w:pPr>
      <w:tabs>
        <w:tab w:val="center" w:pos="4680"/>
        <w:tab w:val="right" w:pos="9360"/>
      </w:tabs>
    </w:pPr>
  </w:style>
  <w:style w:type="character" w:customStyle="1" w:styleId="HeaderChar">
    <w:name w:val="Header Char"/>
    <w:link w:val="Header"/>
    <w:uiPriority w:val="99"/>
    <w:semiHidden/>
    <w:locked/>
    <w:rsid w:val="00231892"/>
    <w:rPr>
      <w:rFonts w:cs="Times New Roman"/>
      <w:sz w:val="24"/>
      <w:szCs w:val="24"/>
      <w:lang w:val="en-US" w:eastAsia="en-US"/>
    </w:rPr>
  </w:style>
  <w:style w:type="paragraph" w:styleId="Footer">
    <w:name w:val="footer"/>
    <w:basedOn w:val="Normal"/>
    <w:link w:val="FooterChar"/>
    <w:uiPriority w:val="99"/>
    <w:rsid w:val="00231892"/>
    <w:pPr>
      <w:tabs>
        <w:tab w:val="center" w:pos="4680"/>
        <w:tab w:val="right" w:pos="9360"/>
      </w:tabs>
    </w:pPr>
  </w:style>
  <w:style w:type="character" w:customStyle="1" w:styleId="FooterChar">
    <w:name w:val="Footer Char"/>
    <w:link w:val="Footer"/>
    <w:uiPriority w:val="99"/>
    <w:locked/>
    <w:rsid w:val="00231892"/>
    <w:rPr>
      <w:rFonts w:cs="Times New Roman"/>
      <w:sz w:val="24"/>
      <w:szCs w:val="24"/>
      <w:lang w:val="en-US" w:eastAsia="en-US"/>
    </w:rPr>
  </w:style>
  <w:style w:type="character" w:styleId="FollowedHyperlink">
    <w:name w:val="FollowedHyperlink"/>
    <w:uiPriority w:val="99"/>
    <w:semiHidden/>
    <w:unhideWhenUsed/>
    <w:rsid w:val="00DB19E4"/>
    <w:rPr>
      <w:color w:val="800080"/>
      <w:u w:val="single"/>
    </w:rPr>
  </w:style>
  <w:style w:type="character" w:styleId="PageNumber">
    <w:name w:val="page number"/>
    <w:basedOn w:val="DefaultParagraphFont"/>
    <w:uiPriority w:val="99"/>
    <w:semiHidden/>
    <w:unhideWhenUsed/>
    <w:rsid w:val="00161612"/>
  </w:style>
  <w:style w:type="paragraph" w:styleId="NormalWeb">
    <w:name w:val="Normal (Web)"/>
    <w:basedOn w:val="Normal"/>
    <w:uiPriority w:val="99"/>
    <w:semiHidden/>
    <w:unhideWhenUsed/>
    <w:rsid w:val="00842F67"/>
    <w:pPr>
      <w:spacing w:before="100" w:beforeAutospacing="1" w:after="100" w:afterAutospacing="1"/>
    </w:pPr>
    <w:rPr>
      <w:rFonts w:ascii="Times" w:hAnsi="Times"/>
      <w:sz w:val="20"/>
      <w:szCs w:val="20"/>
      <w:lang w:val="en-CA"/>
    </w:rPr>
  </w:style>
  <w:style w:type="character" w:styleId="Strong">
    <w:name w:val="Strong"/>
    <w:uiPriority w:val="22"/>
    <w:qFormat/>
    <w:locked/>
    <w:rsid w:val="00842F67"/>
    <w:rPr>
      <w:b/>
      <w:bCs/>
    </w:rPr>
  </w:style>
  <w:style w:type="character" w:customStyle="1" w:styleId="apple-converted-space">
    <w:name w:val="apple-converted-space"/>
    <w:rsid w:val="00842F67"/>
  </w:style>
  <w:style w:type="paragraph" w:styleId="BalloonText">
    <w:name w:val="Balloon Text"/>
    <w:basedOn w:val="Normal"/>
    <w:link w:val="BalloonTextChar"/>
    <w:uiPriority w:val="99"/>
    <w:semiHidden/>
    <w:unhideWhenUsed/>
    <w:rsid w:val="00DA79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79E9"/>
    <w:rPr>
      <w:rFonts w:ascii="Lucida Grande" w:hAnsi="Lucida Grande" w:cs="Lucida Grande"/>
      <w:sz w:val="18"/>
      <w:szCs w:val="18"/>
    </w:rPr>
  </w:style>
  <w:style w:type="character" w:customStyle="1" w:styleId="normaltextrun">
    <w:name w:val="normaltextrun"/>
    <w:basedOn w:val="DefaultParagraphFont"/>
    <w:rsid w:val="00D42CF6"/>
  </w:style>
  <w:style w:type="character" w:customStyle="1" w:styleId="spellingerror">
    <w:name w:val="spellingerror"/>
    <w:basedOn w:val="DefaultParagraphFont"/>
    <w:rsid w:val="00B577D8"/>
  </w:style>
  <w:style w:type="paragraph" w:customStyle="1" w:styleId="paragraph">
    <w:name w:val="paragraph"/>
    <w:basedOn w:val="Normal"/>
    <w:rsid w:val="00B577D8"/>
    <w:pPr>
      <w:spacing w:before="100" w:beforeAutospacing="1" w:after="100" w:afterAutospacing="1"/>
    </w:pPr>
    <w:rPr>
      <w:lang w:val="fr-CA" w:eastAsia="fr-CA"/>
    </w:rPr>
  </w:style>
  <w:style w:type="character" w:customStyle="1" w:styleId="eop">
    <w:name w:val="eop"/>
    <w:basedOn w:val="DefaultParagraphFont"/>
    <w:rsid w:val="00B577D8"/>
  </w:style>
  <w:style w:type="character" w:customStyle="1" w:styleId="Heading3Char">
    <w:name w:val="Heading 3 Char"/>
    <w:basedOn w:val="DefaultParagraphFont"/>
    <w:link w:val="Heading3"/>
    <w:semiHidden/>
    <w:rsid w:val="00ED1ACA"/>
    <w:rPr>
      <w:rFonts w:asciiTheme="majorHAnsi" w:eastAsiaTheme="majorEastAsia" w:hAnsiTheme="majorHAnsi" w:cstheme="majorBidi"/>
      <w:color w:val="243F60" w:themeColor="accent1" w:themeShade="7F"/>
      <w:sz w:val="24"/>
      <w:szCs w:val="24"/>
    </w:rPr>
  </w:style>
  <w:style w:type="paragraph" w:customStyle="1" w:styleId="Standard">
    <w:name w:val="Standard"/>
    <w:rsid w:val="00FF0B67"/>
    <w:pPr>
      <w:suppressAutoHyphens/>
      <w:autoSpaceDN w:val="0"/>
      <w:textAlignment w:val="baseline"/>
    </w:pPr>
    <w:rPr>
      <w:kern w:val="3"/>
      <w:sz w:val="24"/>
      <w:szCs w:val="24"/>
    </w:rPr>
  </w:style>
  <w:style w:type="character" w:styleId="UnresolvedMention">
    <w:name w:val="Unresolved Mention"/>
    <w:basedOn w:val="DefaultParagraphFont"/>
    <w:uiPriority w:val="99"/>
    <w:semiHidden/>
    <w:unhideWhenUsed/>
    <w:rsid w:val="00FC1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6192">
      <w:bodyDiv w:val="1"/>
      <w:marLeft w:val="0"/>
      <w:marRight w:val="0"/>
      <w:marTop w:val="0"/>
      <w:marBottom w:val="0"/>
      <w:divBdr>
        <w:top w:val="none" w:sz="0" w:space="0" w:color="auto"/>
        <w:left w:val="none" w:sz="0" w:space="0" w:color="auto"/>
        <w:bottom w:val="none" w:sz="0" w:space="0" w:color="auto"/>
        <w:right w:val="none" w:sz="0" w:space="0" w:color="auto"/>
      </w:divBdr>
      <w:divsChild>
        <w:div w:id="1346051471">
          <w:marLeft w:val="547"/>
          <w:marRight w:val="0"/>
          <w:marTop w:val="115"/>
          <w:marBottom w:val="0"/>
          <w:divBdr>
            <w:top w:val="none" w:sz="0" w:space="0" w:color="auto"/>
            <w:left w:val="none" w:sz="0" w:space="0" w:color="auto"/>
            <w:bottom w:val="none" w:sz="0" w:space="0" w:color="auto"/>
            <w:right w:val="none" w:sz="0" w:space="0" w:color="auto"/>
          </w:divBdr>
        </w:div>
        <w:div w:id="2112819422">
          <w:marLeft w:val="547"/>
          <w:marRight w:val="0"/>
          <w:marTop w:val="115"/>
          <w:marBottom w:val="0"/>
          <w:divBdr>
            <w:top w:val="none" w:sz="0" w:space="0" w:color="auto"/>
            <w:left w:val="none" w:sz="0" w:space="0" w:color="auto"/>
            <w:bottom w:val="none" w:sz="0" w:space="0" w:color="auto"/>
            <w:right w:val="none" w:sz="0" w:space="0" w:color="auto"/>
          </w:divBdr>
        </w:div>
        <w:div w:id="713772048">
          <w:marLeft w:val="547"/>
          <w:marRight w:val="0"/>
          <w:marTop w:val="115"/>
          <w:marBottom w:val="0"/>
          <w:divBdr>
            <w:top w:val="none" w:sz="0" w:space="0" w:color="auto"/>
            <w:left w:val="none" w:sz="0" w:space="0" w:color="auto"/>
            <w:bottom w:val="none" w:sz="0" w:space="0" w:color="auto"/>
            <w:right w:val="none" w:sz="0" w:space="0" w:color="auto"/>
          </w:divBdr>
        </w:div>
        <w:div w:id="1937327539">
          <w:marLeft w:val="547"/>
          <w:marRight w:val="0"/>
          <w:marTop w:val="115"/>
          <w:marBottom w:val="0"/>
          <w:divBdr>
            <w:top w:val="none" w:sz="0" w:space="0" w:color="auto"/>
            <w:left w:val="none" w:sz="0" w:space="0" w:color="auto"/>
            <w:bottom w:val="none" w:sz="0" w:space="0" w:color="auto"/>
            <w:right w:val="none" w:sz="0" w:space="0" w:color="auto"/>
          </w:divBdr>
        </w:div>
        <w:div w:id="705325594">
          <w:marLeft w:val="547"/>
          <w:marRight w:val="0"/>
          <w:marTop w:val="115"/>
          <w:marBottom w:val="0"/>
          <w:divBdr>
            <w:top w:val="none" w:sz="0" w:space="0" w:color="auto"/>
            <w:left w:val="none" w:sz="0" w:space="0" w:color="auto"/>
            <w:bottom w:val="none" w:sz="0" w:space="0" w:color="auto"/>
            <w:right w:val="none" w:sz="0" w:space="0" w:color="auto"/>
          </w:divBdr>
        </w:div>
        <w:div w:id="963921250">
          <w:marLeft w:val="547"/>
          <w:marRight w:val="0"/>
          <w:marTop w:val="115"/>
          <w:marBottom w:val="0"/>
          <w:divBdr>
            <w:top w:val="none" w:sz="0" w:space="0" w:color="auto"/>
            <w:left w:val="none" w:sz="0" w:space="0" w:color="auto"/>
            <w:bottom w:val="none" w:sz="0" w:space="0" w:color="auto"/>
            <w:right w:val="none" w:sz="0" w:space="0" w:color="auto"/>
          </w:divBdr>
        </w:div>
        <w:div w:id="2026249365">
          <w:marLeft w:val="547"/>
          <w:marRight w:val="0"/>
          <w:marTop w:val="115"/>
          <w:marBottom w:val="0"/>
          <w:divBdr>
            <w:top w:val="none" w:sz="0" w:space="0" w:color="auto"/>
            <w:left w:val="none" w:sz="0" w:space="0" w:color="auto"/>
            <w:bottom w:val="none" w:sz="0" w:space="0" w:color="auto"/>
            <w:right w:val="none" w:sz="0" w:space="0" w:color="auto"/>
          </w:divBdr>
        </w:div>
      </w:divsChild>
    </w:div>
    <w:div w:id="162011325">
      <w:bodyDiv w:val="1"/>
      <w:marLeft w:val="0"/>
      <w:marRight w:val="0"/>
      <w:marTop w:val="0"/>
      <w:marBottom w:val="0"/>
      <w:divBdr>
        <w:top w:val="none" w:sz="0" w:space="0" w:color="auto"/>
        <w:left w:val="none" w:sz="0" w:space="0" w:color="auto"/>
        <w:bottom w:val="none" w:sz="0" w:space="0" w:color="auto"/>
        <w:right w:val="none" w:sz="0" w:space="0" w:color="auto"/>
      </w:divBdr>
      <w:divsChild>
        <w:div w:id="1377200239">
          <w:marLeft w:val="0"/>
          <w:marRight w:val="0"/>
          <w:marTop w:val="0"/>
          <w:marBottom w:val="0"/>
          <w:divBdr>
            <w:top w:val="none" w:sz="0" w:space="0" w:color="auto"/>
            <w:left w:val="none" w:sz="0" w:space="0" w:color="auto"/>
            <w:bottom w:val="none" w:sz="0" w:space="0" w:color="auto"/>
            <w:right w:val="none" w:sz="0" w:space="0" w:color="auto"/>
          </w:divBdr>
        </w:div>
        <w:div w:id="2130928243">
          <w:marLeft w:val="0"/>
          <w:marRight w:val="0"/>
          <w:marTop w:val="0"/>
          <w:marBottom w:val="0"/>
          <w:divBdr>
            <w:top w:val="none" w:sz="0" w:space="0" w:color="auto"/>
            <w:left w:val="none" w:sz="0" w:space="0" w:color="auto"/>
            <w:bottom w:val="none" w:sz="0" w:space="0" w:color="auto"/>
            <w:right w:val="none" w:sz="0" w:space="0" w:color="auto"/>
          </w:divBdr>
        </w:div>
        <w:div w:id="173888064">
          <w:marLeft w:val="0"/>
          <w:marRight w:val="0"/>
          <w:marTop w:val="0"/>
          <w:marBottom w:val="0"/>
          <w:divBdr>
            <w:top w:val="none" w:sz="0" w:space="0" w:color="auto"/>
            <w:left w:val="none" w:sz="0" w:space="0" w:color="auto"/>
            <w:bottom w:val="none" w:sz="0" w:space="0" w:color="auto"/>
            <w:right w:val="none" w:sz="0" w:space="0" w:color="auto"/>
          </w:divBdr>
        </w:div>
      </w:divsChild>
    </w:div>
    <w:div w:id="241794980">
      <w:bodyDiv w:val="1"/>
      <w:marLeft w:val="0"/>
      <w:marRight w:val="0"/>
      <w:marTop w:val="0"/>
      <w:marBottom w:val="0"/>
      <w:divBdr>
        <w:top w:val="none" w:sz="0" w:space="0" w:color="auto"/>
        <w:left w:val="none" w:sz="0" w:space="0" w:color="auto"/>
        <w:bottom w:val="none" w:sz="0" w:space="0" w:color="auto"/>
        <w:right w:val="none" w:sz="0" w:space="0" w:color="auto"/>
      </w:divBdr>
    </w:div>
    <w:div w:id="252905216">
      <w:bodyDiv w:val="1"/>
      <w:marLeft w:val="0"/>
      <w:marRight w:val="0"/>
      <w:marTop w:val="0"/>
      <w:marBottom w:val="0"/>
      <w:divBdr>
        <w:top w:val="none" w:sz="0" w:space="0" w:color="auto"/>
        <w:left w:val="none" w:sz="0" w:space="0" w:color="auto"/>
        <w:bottom w:val="none" w:sz="0" w:space="0" w:color="auto"/>
        <w:right w:val="none" w:sz="0" w:space="0" w:color="auto"/>
      </w:divBdr>
    </w:div>
    <w:div w:id="258292913">
      <w:bodyDiv w:val="1"/>
      <w:marLeft w:val="0"/>
      <w:marRight w:val="0"/>
      <w:marTop w:val="0"/>
      <w:marBottom w:val="0"/>
      <w:divBdr>
        <w:top w:val="none" w:sz="0" w:space="0" w:color="auto"/>
        <w:left w:val="none" w:sz="0" w:space="0" w:color="auto"/>
        <w:bottom w:val="none" w:sz="0" w:space="0" w:color="auto"/>
        <w:right w:val="none" w:sz="0" w:space="0" w:color="auto"/>
      </w:divBdr>
    </w:div>
    <w:div w:id="264311393">
      <w:bodyDiv w:val="1"/>
      <w:marLeft w:val="0"/>
      <w:marRight w:val="0"/>
      <w:marTop w:val="0"/>
      <w:marBottom w:val="0"/>
      <w:divBdr>
        <w:top w:val="none" w:sz="0" w:space="0" w:color="auto"/>
        <w:left w:val="none" w:sz="0" w:space="0" w:color="auto"/>
        <w:bottom w:val="none" w:sz="0" w:space="0" w:color="auto"/>
        <w:right w:val="none" w:sz="0" w:space="0" w:color="auto"/>
      </w:divBdr>
    </w:div>
    <w:div w:id="281158538">
      <w:bodyDiv w:val="1"/>
      <w:marLeft w:val="0"/>
      <w:marRight w:val="0"/>
      <w:marTop w:val="0"/>
      <w:marBottom w:val="0"/>
      <w:divBdr>
        <w:top w:val="none" w:sz="0" w:space="0" w:color="auto"/>
        <w:left w:val="none" w:sz="0" w:space="0" w:color="auto"/>
        <w:bottom w:val="none" w:sz="0" w:space="0" w:color="auto"/>
        <w:right w:val="none" w:sz="0" w:space="0" w:color="auto"/>
      </w:divBdr>
      <w:divsChild>
        <w:div w:id="850536022">
          <w:marLeft w:val="1166"/>
          <w:marRight w:val="0"/>
          <w:marTop w:val="106"/>
          <w:marBottom w:val="0"/>
          <w:divBdr>
            <w:top w:val="none" w:sz="0" w:space="0" w:color="auto"/>
            <w:left w:val="none" w:sz="0" w:space="0" w:color="auto"/>
            <w:bottom w:val="none" w:sz="0" w:space="0" w:color="auto"/>
            <w:right w:val="none" w:sz="0" w:space="0" w:color="auto"/>
          </w:divBdr>
        </w:div>
        <w:div w:id="344720411">
          <w:marLeft w:val="1166"/>
          <w:marRight w:val="0"/>
          <w:marTop w:val="106"/>
          <w:marBottom w:val="0"/>
          <w:divBdr>
            <w:top w:val="none" w:sz="0" w:space="0" w:color="auto"/>
            <w:left w:val="none" w:sz="0" w:space="0" w:color="auto"/>
            <w:bottom w:val="none" w:sz="0" w:space="0" w:color="auto"/>
            <w:right w:val="none" w:sz="0" w:space="0" w:color="auto"/>
          </w:divBdr>
        </w:div>
      </w:divsChild>
    </w:div>
    <w:div w:id="300355718">
      <w:bodyDiv w:val="1"/>
      <w:marLeft w:val="0"/>
      <w:marRight w:val="0"/>
      <w:marTop w:val="0"/>
      <w:marBottom w:val="0"/>
      <w:divBdr>
        <w:top w:val="none" w:sz="0" w:space="0" w:color="auto"/>
        <w:left w:val="none" w:sz="0" w:space="0" w:color="auto"/>
        <w:bottom w:val="none" w:sz="0" w:space="0" w:color="auto"/>
        <w:right w:val="none" w:sz="0" w:space="0" w:color="auto"/>
      </w:divBdr>
    </w:div>
    <w:div w:id="335499894">
      <w:bodyDiv w:val="1"/>
      <w:marLeft w:val="0"/>
      <w:marRight w:val="0"/>
      <w:marTop w:val="0"/>
      <w:marBottom w:val="0"/>
      <w:divBdr>
        <w:top w:val="none" w:sz="0" w:space="0" w:color="auto"/>
        <w:left w:val="none" w:sz="0" w:space="0" w:color="auto"/>
        <w:bottom w:val="none" w:sz="0" w:space="0" w:color="auto"/>
        <w:right w:val="none" w:sz="0" w:space="0" w:color="auto"/>
      </w:divBdr>
    </w:div>
    <w:div w:id="403333343">
      <w:bodyDiv w:val="1"/>
      <w:marLeft w:val="0"/>
      <w:marRight w:val="0"/>
      <w:marTop w:val="0"/>
      <w:marBottom w:val="0"/>
      <w:divBdr>
        <w:top w:val="none" w:sz="0" w:space="0" w:color="auto"/>
        <w:left w:val="none" w:sz="0" w:space="0" w:color="auto"/>
        <w:bottom w:val="none" w:sz="0" w:space="0" w:color="auto"/>
        <w:right w:val="none" w:sz="0" w:space="0" w:color="auto"/>
      </w:divBdr>
    </w:div>
    <w:div w:id="465902670">
      <w:bodyDiv w:val="1"/>
      <w:marLeft w:val="0"/>
      <w:marRight w:val="0"/>
      <w:marTop w:val="0"/>
      <w:marBottom w:val="0"/>
      <w:divBdr>
        <w:top w:val="none" w:sz="0" w:space="0" w:color="auto"/>
        <w:left w:val="none" w:sz="0" w:space="0" w:color="auto"/>
        <w:bottom w:val="none" w:sz="0" w:space="0" w:color="auto"/>
        <w:right w:val="none" w:sz="0" w:space="0" w:color="auto"/>
      </w:divBdr>
    </w:div>
    <w:div w:id="551161254">
      <w:bodyDiv w:val="1"/>
      <w:marLeft w:val="0"/>
      <w:marRight w:val="0"/>
      <w:marTop w:val="0"/>
      <w:marBottom w:val="0"/>
      <w:divBdr>
        <w:top w:val="none" w:sz="0" w:space="0" w:color="auto"/>
        <w:left w:val="none" w:sz="0" w:space="0" w:color="auto"/>
        <w:bottom w:val="none" w:sz="0" w:space="0" w:color="auto"/>
        <w:right w:val="none" w:sz="0" w:space="0" w:color="auto"/>
      </w:divBdr>
    </w:div>
    <w:div w:id="718165910">
      <w:bodyDiv w:val="1"/>
      <w:marLeft w:val="0"/>
      <w:marRight w:val="0"/>
      <w:marTop w:val="0"/>
      <w:marBottom w:val="0"/>
      <w:divBdr>
        <w:top w:val="none" w:sz="0" w:space="0" w:color="auto"/>
        <w:left w:val="none" w:sz="0" w:space="0" w:color="auto"/>
        <w:bottom w:val="none" w:sz="0" w:space="0" w:color="auto"/>
        <w:right w:val="none" w:sz="0" w:space="0" w:color="auto"/>
      </w:divBdr>
    </w:div>
    <w:div w:id="733889510">
      <w:bodyDiv w:val="1"/>
      <w:marLeft w:val="0"/>
      <w:marRight w:val="0"/>
      <w:marTop w:val="0"/>
      <w:marBottom w:val="0"/>
      <w:divBdr>
        <w:top w:val="none" w:sz="0" w:space="0" w:color="auto"/>
        <w:left w:val="none" w:sz="0" w:space="0" w:color="auto"/>
        <w:bottom w:val="none" w:sz="0" w:space="0" w:color="auto"/>
        <w:right w:val="none" w:sz="0" w:space="0" w:color="auto"/>
      </w:divBdr>
    </w:div>
    <w:div w:id="756436494">
      <w:bodyDiv w:val="1"/>
      <w:marLeft w:val="0"/>
      <w:marRight w:val="0"/>
      <w:marTop w:val="0"/>
      <w:marBottom w:val="0"/>
      <w:divBdr>
        <w:top w:val="none" w:sz="0" w:space="0" w:color="auto"/>
        <w:left w:val="none" w:sz="0" w:space="0" w:color="auto"/>
        <w:bottom w:val="none" w:sz="0" w:space="0" w:color="auto"/>
        <w:right w:val="none" w:sz="0" w:space="0" w:color="auto"/>
      </w:divBdr>
    </w:div>
    <w:div w:id="785344105">
      <w:bodyDiv w:val="1"/>
      <w:marLeft w:val="0"/>
      <w:marRight w:val="0"/>
      <w:marTop w:val="0"/>
      <w:marBottom w:val="0"/>
      <w:divBdr>
        <w:top w:val="none" w:sz="0" w:space="0" w:color="auto"/>
        <w:left w:val="none" w:sz="0" w:space="0" w:color="auto"/>
        <w:bottom w:val="none" w:sz="0" w:space="0" w:color="auto"/>
        <w:right w:val="none" w:sz="0" w:space="0" w:color="auto"/>
      </w:divBdr>
    </w:div>
    <w:div w:id="1009910361">
      <w:bodyDiv w:val="1"/>
      <w:marLeft w:val="0"/>
      <w:marRight w:val="0"/>
      <w:marTop w:val="0"/>
      <w:marBottom w:val="0"/>
      <w:divBdr>
        <w:top w:val="none" w:sz="0" w:space="0" w:color="auto"/>
        <w:left w:val="none" w:sz="0" w:space="0" w:color="auto"/>
        <w:bottom w:val="none" w:sz="0" w:space="0" w:color="auto"/>
        <w:right w:val="none" w:sz="0" w:space="0" w:color="auto"/>
      </w:divBdr>
    </w:div>
    <w:div w:id="1056273246">
      <w:bodyDiv w:val="1"/>
      <w:marLeft w:val="0"/>
      <w:marRight w:val="0"/>
      <w:marTop w:val="0"/>
      <w:marBottom w:val="0"/>
      <w:divBdr>
        <w:top w:val="none" w:sz="0" w:space="0" w:color="auto"/>
        <w:left w:val="none" w:sz="0" w:space="0" w:color="auto"/>
        <w:bottom w:val="none" w:sz="0" w:space="0" w:color="auto"/>
        <w:right w:val="none" w:sz="0" w:space="0" w:color="auto"/>
      </w:divBdr>
    </w:div>
    <w:div w:id="1089693112">
      <w:bodyDiv w:val="1"/>
      <w:marLeft w:val="0"/>
      <w:marRight w:val="0"/>
      <w:marTop w:val="0"/>
      <w:marBottom w:val="0"/>
      <w:divBdr>
        <w:top w:val="none" w:sz="0" w:space="0" w:color="auto"/>
        <w:left w:val="none" w:sz="0" w:space="0" w:color="auto"/>
        <w:bottom w:val="none" w:sz="0" w:space="0" w:color="auto"/>
        <w:right w:val="none" w:sz="0" w:space="0" w:color="auto"/>
      </w:divBdr>
    </w:div>
    <w:div w:id="1092316176">
      <w:bodyDiv w:val="1"/>
      <w:marLeft w:val="0"/>
      <w:marRight w:val="0"/>
      <w:marTop w:val="0"/>
      <w:marBottom w:val="0"/>
      <w:divBdr>
        <w:top w:val="none" w:sz="0" w:space="0" w:color="auto"/>
        <w:left w:val="none" w:sz="0" w:space="0" w:color="auto"/>
        <w:bottom w:val="none" w:sz="0" w:space="0" w:color="auto"/>
        <w:right w:val="none" w:sz="0" w:space="0" w:color="auto"/>
      </w:divBdr>
    </w:div>
    <w:div w:id="1105467122">
      <w:bodyDiv w:val="1"/>
      <w:marLeft w:val="0"/>
      <w:marRight w:val="0"/>
      <w:marTop w:val="0"/>
      <w:marBottom w:val="0"/>
      <w:divBdr>
        <w:top w:val="none" w:sz="0" w:space="0" w:color="auto"/>
        <w:left w:val="none" w:sz="0" w:space="0" w:color="auto"/>
        <w:bottom w:val="none" w:sz="0" w:space="0" w:color="auto"/>
        <w:right w:val="none" w:sz="0" w:space="0" w:color="auto"/>
      </w:divBdr>
    </w:div>
    <w:div w:id="1134106505">
      <w:bodyDiv w:val="1"/>
      <w:marLeft w:val="0"/>
      <w:marRight w:val="0"/>
      <w:marTop w:val="0"/>
      <w:marBottom w:val="0"/>
      <w:divBdr>
        <w:top w:val="none" w:sz="0" w:space="0" w:color="auto"/>
        <w:left w:val="none" w:sz="0" w:space="0" w:color="auto"/>
        <w:bottom w:val="none" w:sz="0" w:space="0" w:color="auto"/>
        <w:right w:val="none" w:sz="0" w:space="0" w:color="auto"/>
      </w:divBdr>
      <w:divsChild>
        <w:div w:id="709961472">
          <w:marLeft w:val="547"/>
          <w:marRight w:val="0"/>
          <w:marTop w:val="106"/>
          <w:marBottom w:val="0"/>
          <w:divBdr>
            <w:top w:val="none" w:sz="0" w:space="0" w:color="auto"/>
            <w:left w:val="none" w:sz="0" w:space="0" w:color="auto"/>
            <w:bottom w:val="none" w:sz="0" w:space="0" w:color="auto"/>
            <w:right w:val="none" w:sz="0" w:space="0" w:color="auto"/>
          </w:divBdr>
        </w:div>
      </w:divsChild>
    </w:div>
    <w:div w:id="1191065455">
      <w:bodyDiv w:val="1"/>
      <w:marLeft w:val="0"/>
      <w:marRight w:val="0"/>
      <w:marTop w:val="0"/>
      <w:marBottom w:val="0"/>
      <w:divBdr>
        <w:top w:val="none" w:sz="0" w:space="0" w:color="auto"/>
        <w:left w:val="none" w:sz="0" w:space="0" w:color="auto"/>
        <w:bottom w:val="none" w:sz="0" w:space="0" w:color="auto"/>
        <w:right w:val="none" w:sz="0" w:space="0" w:color="auto"/>
      </w:divBdr>
    </w:div>
    <w:div w:id="1235504322">
      <w:bodyDiv w:val="1"/>
      <w:marLeft w:val="0"/>
      <w:marRight w:val="0"/>
      <w:marTop w:val="0"/>
      <w:marBottom w:val="0"/>
      <w:divBdr>
        <w:top w:val="none" w:sz="0" w:space="0" w:color="auto"/>
        <w:left w:val="none" w:sz="0" w:space="0" w:color="auto"/>
        <w:bottom w:val="none" w:sz="0" w:space="0" w:color="auto"/>
        <w:right w:val="none" w:sz="0" w:space="0" w:color="auto"/>
      </w:divBdr>
      <w:divsChild>
        <w:div w:id="1261640833">
          <w:marLeft w:val="0"/>
          <w:marRight w:val="0"/>
          <w:marTop w:val="0"/>
          <w:marBottom w:val="0"/>
          <w:divBdr>
            <w:top w:val="none" w:sz="0" w:space="0" w:color="auto"/>
            <w:left w:val="none" w:sz="0" w:space="0" w:color="auto"/>
            <w:bottom w:val="none" w:sz="0" w:space="0" w:color="auto"/>
            <w:right w:val="none" w:sz="0" w:space="0" w:color="auto"/>
          </w:divBdr>
        </w:div>
        <w:div w:id="511335785">
          <w:marLeft w:val="0"/>
          <w:marRight w:val="0"/>
          <w:marTop w:val="0"/>
          <w:marBottom w:val="0"/>
          <w:divBdr>
            <w:top w:val="none" w:sz="0" w:space="0" w:color="auto"/>
            <w:left w:val="none" w:sz="0" w:space="0" w:color="auto"/>
            <w:bottom w:val="none" w:sz="0" w:space="0" w:color="auto"/>
            <w:right w:val="none" w:sz="0" w:space="0" w:color="auto"/>
          </w:divBdr>
        </w:div>
        <w:div w:id="835075541">
          <w:marLeft w:val="0"/>
          <w:marRight w:val="0"/>
          <w:marTop w:val="0"/>
          <w:marBottom w:val="0"/>
          <w:divBdr>
            <w:top w:val="none" w:sz="0" w:space="0" w:color="auto"/>
            <w:left w:val="none" w:sz="0" w:space="0" w:color="auto"/>
            <w:bottom w:val="none" w:sz="0" w:space="0" w:color="auto"/>
            <w:right w:val="none" w:sz="0" w:space="0" w:color="auto"/>
          </w:divBdr>
        </w:div>
        <w:div w:id="474641014">
          <w:marLeft w:val="0"/>
          <w:marRight w:val="0"/>
          <w:marTop w:val="0"/>
          <w:marBottom w:val="0"/>
          <w:divBdr>
            <w:top w:val="none" w:sz="0" w:space="0" w:color="auto"/>
            <w:left w:val="none" w:sz="0" w:space="0" w:color="auto"/>
            <w:bottom w:val="none" w:sz="0" w:space="0" w:color="auto"/>
            <w:right w:val="none" w:sz="0" w:space="0" w:color="auto"/>
          </w:divBdr>
        </w:div>
      </w:divsChild>
    </w:div>
    <w:div w:id="1343242791">
      <w:bodyDiv w:val="1"/>
      <w:marLeft w:val="0"/>
      <w:marRight w:val="0"/>
      <w:marTop w:val="0"/>
      <w:marBottom w:val="0"/>
      <w:divBdr>
        <w:top w:val="none" w:sz="0" w:space="0" w:color="auto"/>
        <w:left w:val="none" w:sz="0" w:space="0" w:color="auto"/>
        <w:bottom w:val="none" w:sz="0" w:space="0" w:color="auto"/>
        <w:right w:val="none" w:sz="0" w:space="0" w:color="auto"/>
      </w:divBdr>
    </w:div>
    <w:div w:id="1349871997">
      <w:bodyDiv w:val="1"/>
      <w:marLeft w:val="0"/>
      <w:marRight w:val="0"/>
      <w:marTop w:val="0"/>
      <w:marBottom w:val="0"/>
      <w:divBdr>
        <w:top w:val="none" w:sz="0" w:space="0" w:color="auto"/>
        <w:left w:val="none" w:sz="0" w:space="0" w:color="auto"/>
        <w:bottom w:val="none" w:sz="0" w:space="0" w:color="auto"/>
        <w:right w:val="none" w:sz="0" w:space="0" w:color="auto"/>
      </w:divBdr>
    </w:div>
    <w:div w:id="1368406094">
      <w:bodyDiv w:val="1"/>
      <w:marLeft w:val="0"/>
      <w:marRight w:val="0"/>
      <w:marTop w:val="0"/>
      <w:marBottom w:val="0"/>
      <w:divBdr>
        <w:top w:val="none" w:sz="0" w:space="0" w:color="auto"/>
        <w:left w:val="none" w:sz="0" w:space="0" w:color="auto"/>
        <w:bottom w:val="none" w:sz="0" w:space="0" w:color="auto"/>
        <w:right w:val="none" w:sz="0" w:space="0" w:color="auto"/>
      </w:divBdr>
    </w:div>
    <w:div w:id="1468083025">
      <w:bodyDiv w:val="1"/>
      <w:marLeft w:val="0"/>
      <w:marRight w:val="0"/>
      <w:marTop w:val="0"/>
      <w:marBottom w:val="0"/>
      <w:divBdr>
        <w:top w:val="none" w:sz="0" w:space="0" w:color="auto"/>
        <w:left w:val="none" w:sz="0" w:space="0" w:color="auto"/>
        <w:bottom w:val="none" w:sz="0" w:space="0" w:color="auto"/>
        <w:right w:val="none" w:sz="0" w:space="0" w:color="auto"/>
      </w:divBdr>
    </w:div>
    <w:div w:id="1476990967">
      <w:bodyDiv w:val="1"/>
      <w:marLeft w:val="0"/>
      <w:marRight w:val="0"/>
      <w:marTop w:val="0"/>
      <w:marBottom w:val="0"/>
      <w:divBdr>
        <w:top w:val="none" w:sz="0" w:space="0" w:color="auto"/>
        <w:left w:val="none" w:sz="0" w:space="0" w:color="auto"/>
        <w:bottom w:val="none" w:sz="0" w:space="0" w:color="auto"/>
        <w:right w:val="none" w:sz="0" w:space="0" w:color="auto"/>
      </w:divBdr>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571430390">
      <w:bodyDiv w:val="1"/>
      <w:marLeft w:val="0"/>
      <w:marRight w:val="0"/>
      <w:marTop w:val="0"/>
      <w:marBottom w:val="0"/>
      <w:divBdr>
        <w:top w:val="none" w:sz="0" w:space="0" w:color="auto"/>
        <w:left w:val="none" w:sz="0" w:space="0" w:color="auto"/>
        <w:bottom w:val="none" w:sz="0" w:space="0" w:color="auto"/>
        <w:right w:val="none" w:sz="0" w:space="0" w:color="auto"/>
      </w:divBdr>
      <w:divsChild>
        <w:div w:id="19404087">
          <w:marLeft w:val="0"/>
          <w:marRight w:val="0"/>
          <w:marTop w:val="0"/>
          <w:marBottom w:val="0"/>
          <w:divBdr>
            <w:top w:val="none" w:sz="0" w:space="0" w:color="auto"/>
            <w:left w:val="none" w:sz="0" w:space="0" w:color="auto"/>
            <w:bottom w:val="none" w:sz="0" w:space="0" w:color="auto"/>
            <w:right w:val="none" w:sz="0" w:space="0" w:color="auto"/>
          </w:divBdr>
        </w:div>
        <w:div w:id="1950774706">
          <w:marLeft w:val="0"/>
          <w:marRight w:val="0"/>
          <w:marTop w:val="0"/>
          <w:marBottom w:val="0"/>
          <w:divBdr>
            <w:top w:val="none" w:sz="0" w:space="0" w:color="auto"/>
            <w:left w:val="none" w:sz="0" w:space="0" w:color="auto"/>
            <w:bottom w:val="none" w:sz="0" w:space="0" w:color="auto"/>
            <w:right w:val="none" w:sz="0" w:space="0" w:color="auto"/>
          </w:divBdr>
        </w:div>
        <w:div w:id="1349067439">
          <w:marLeft w:val="0"/>
          <w:marRight w:val="0"/>
          <w:marTop w:val="0"/>
          <w:marBottom w:val="0"/>
          <w:divBdr>
            <w:top w:val="none" w:sz="0" w:space="0" w:color="auto"/>
            <w:left w:val="none" w:sz="0" w:space="0" w:color="auto"/>
            <w:bottom w:val="none" w:sz="0" w:space="0" w:color="auto"/>
            <w:right w:val="none" w:sz="0" w:space="0" w:color="auto"/>
          </w:divBdr>
        </w:div>
        <w:div w:id="766735858">
          <w:marLeft w:val="0"/>
          <w:marRight w:val="0"/>
          <w:marTop w:val="0"/>
          <w:marBottom w:val="0"/>
          <w:divBdr>
            <w:top w:val="none" w:sz="0" w:space="0" w:color="auto"/>
            <w:left w:val="none" w:sz="0" w:space="0" w:color="auto"/>
            <w:bottom w:val="none" w:sz="0" w:space="0" w:color="auto"/>
            <w:right w:val="none" w:sz="0" w:space="0" w:color="auto"/>
          </w:divBdr>
        </w:div>
      </w:divsChild>
    </w:div>
    <w:div w:id="1645355152">
      <w:bodyDiv w:val="1"/>
      <w:marLeft w:val="0"/>
      <w:marRight w:val="0"/>
      <w:marTop w:val="0"/>
      <w:marBottom w:val="0"/>
      <w:divBdr>
        <w:top w:val="none" w:sz="0" w:space="0" w:color="auto"/>
        <w:left w:val="none" w:sz="0" w:space="0" w:color="auto"/>
        <w:bottom w:val="none" w:sz="0" w:space="0" w:color="auto"/>
        <w:right w:val="none" w:sz="0" w:space="0" w:color="auto"/>
      </w:divBdr>
    </w:div>
    <w:div w:id="1705207219">
      <w:bodyDiv w:val="1"/>
      <w:marLeft w:val="0"/>
      <w:marRight w:val="0"/>
      <w:marTop w:val="0"/>
      <w:marBottom w:val="0"/>
      <w:divBdr>
        <w:top w:val="none" w:sz="0" w:space="0" w:color="auto"/>
        <w:left w:val="none" w:sz="0" w:space="0" w:color="auto"/>
        <w:bottom w:val="none" w:sz="0" w:space="0" w:color="auto"/>
        <w:right w:val="none" w:sz="0" w:space="0" w:color="auto"/>
      </w:divBdr>
    </w:div>
    <w:div w:id="1713266940">
      <w:bodyDiv w:val="1"/>
      <w:marLeft w:val="0"/>
      <w:marRight w:val="0"/>
      <w:marTop w:val="0"/>
      <w:marBottom w:val="0"/>
      <w:divBdr>
        <w:top w:val="none" w:sz="0" w:space="0" w:color="auto"/>
        <w:left w:val="none" w:sz="0" w:space="0" w:color="auto"/>
        <w:bottom w:val="none" w:sz="0" w:space="0" w:color="auto"/>
        <w:right w:val="none" w:sz="0" w:space="0" w:color="auto"/>
      </w:divBdr>
    </w:div>
    <w:div w:id="1803575806">
      <w:bodyDiv w:val="1"/>
      <w:marLeft w:val="0"/>
      <w:marRight w:val="0"/>
      <w:marTop w:val="0"/>
      <w:marBottom w:val="0"/>
      <w:divBdr>
        <w:top w:val="none" w:sz="0" w:space="0" w:color="auto"/>
        <w:left w:val="none" w:sz="0" w:space="0" w:color="auto"/>
        <w:bottom w:val="none" w:sz="0" w:space="0" w:color="auto"/>
        <w:right w:val="none" w:sz="0" w:space="0" w:color="auto"/>
      </w:divBdr>
    </w:div>
    <w:div w:id="1958901745">
      <w:bodyDiv w:val="1"/>
      <w:marLeft w:val="0"/>
      <w:marRight w:val="0"/>
      <w:marTop w:val="0"/>
      <w:marBottom w:val="0"/>
      <w:divBdr>
        <w:top w:val="none" w:sz="0" w:space="0" w:color="auto"/>
        <w:left w:val="none" w:sz="0" w:space="0" w:color="auto"/>
        <w:bottom w:val="none" w:sz="0" w:space="0" w:color="auto"/>
        <w:right w:val="none" w:sz="0" w:space="0" w:color="auto"/>
      </w:divBdr>
    </w:div>
    <w:div w:id="2014455461">
      <w:bodyDiv w:val="1"/>
      <w:marLeft w:val="0"/>
      <w:marRight w:val="0"/>
      <w:marTop w:val="0"/>
      <w:marBottom w:val="0"/>
      <w:divBdr>
        <w:top w:val="none" w:sz="0" w:space="0" w:color="auto"/>
        <w:left w:val="none" w:sz="0" w:space="0" w:color="auto"/>
        <w:bottom w:val="none" w:sz="0" w:space="0" w:color="auto"/>
        <w:right w:val="none" w:sz="0" w:space="0" w:color="auto"/>
      </w:divBdr>
      <w:divsChild>
        <w:div w:id="1731269650">
          <w:marLeft w:val="0"/>
          <w:marRight w:val="0"/>
          <w:marTop w:val="0"/>
          <w:marBottom w:val="0"/>
          <w:divBdr>
            <w:top w:val="none" w:sz="0" w:space="0" w:color="auto"/>
            <w:left w:val="none" w:sz="0" w:space="0" w:color="auto"/>
            <w:bottom w:val="none" w:sz="0" w:space="0" w:color="auto"/>
            <w:right w:val="none" w:sz="0" w:space="0" w:color="auto"/>
          </w:divBdr>
        </w:div>
      </w:divsChild>
    </w:div>
    <w:div w:id="2030325815">
      <w:bodyDiv w:val="1"/>
      <w:marLeft w:val="0"/>
      <w:marRight w:val="0"/>
      <w:marTop w:val="0"/>
      <w:marBottom w:val="0"/>
      <w:divBdr>
        <w:top w:val="none" w:sz="0" w:space="0" w:color="auto"/>
        <w:left w:val="none" w:sz="0" w:space="0" w:color="auto"/>
        <w:bottom w:val="none" w:sz="0" w:space="0" w:color="auto"/>
        <w:right w:val="none" w:sz="0" w:space="0" w:color="auto"/>
      </w:divBdr>
      <w:divsChild>
        <w:div w:id="342440870">
          <w:marLeft w:val="547"/>
          <w:marRight w:val="0"/>
          <w:marTop w:val="106"/>
          <w:marBottom w:val="0"/>
          <w:divBdr>
            <w:top w:val="none" w:sz="0" w:space="0" w:color="auto"/>
            <w:left w:val="none" w:sz="0" w:space="0" w:color="auto"/>
            <w:bottom w:val="none" w:sz="0" w:space="0" w:color="auto"/>
            <w:right w:val="none" w:sz="0" w:space="0" w:color="auto"/>
          </w:divBdr>
        </w:div>
      </w:divsChild>
    </w:div>
    <w:div w:id="209593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7</Pages>
  <Words>2756</Words>
  <Characters>14372</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FSNA – Fredericton and District Branch (NB62)</vt:lpstr>
    </vt:vector>
  </TitlesOfParts>
  <Company>Toshiba</Company>
  <LinksUpToDate>false</LinksUpToDate>
  <CharactersWithSpaces>17094</CharactersWithSpaces>
  <SharedDoc>false</SharedDoc>
  <HLinks>
    <vt:vector size="6" baseType="variant">
      <vt:variant>
        <vt:i4>720964</vt:i4>
      </vt:variant>
      <vt:variant>
        <vt:i4>0</vt:i4>
      </vt:variant>
      <vt:variant>
        <vt:i4>0</vt:i4>
      </vt:variant>
      <vt:variant>
        <vt:i4>5</vt:i4>
      </vt:variant>
      <vt:variant>
        <vt:lpwstr>http://www.pensioncoalitionnb.ca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FSNA – Fredericton and District Branch (NB62)</dc:title>
  <dc:subject/>
  <dc:creator>Keizer</dc:creator>
  <cp:keywords/>
  <dc:description/>
  <cp:lastModifiedBy>Denise Blanchard</cp:lastModifiedBy>
  <cp:revision>9</cp:revision>
  <cp:lastPrinted>2023-05-06T23:22:00Z</cp:lastPrinted>
  <dcterms:created xsi:type="dcterms:W3CDTF">2022-05-03T21:39:00Z</dcterms:created>
  <dcterms:modified xsi:type="dcterms:W3CDTF">2023-05-06T23:24:00Z</dcterms:modified>
</cp:coreProperties>
</file>